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E8BF" w14:textId="42077A5A" w:rsidR="004436E3" w:rsidRPr="00F52C1D" w:rsidRDefault="004436E3" w:rsidP="004436E3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4F154AB615D47F2A57E08A3D8F57016"/>
          </w:placeholder>
        </w:sdtPr>
        <w:sdtEndPr>
          <w:rPr>
            <w:kern w:val="28"/>
          </w:rPr>
        </w:sdtEndPr>
        <w:sdtContent>
          <w:bookmarkEnd w:id="0"/>
          <w:r w:rsidR="00AD05A8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="00AD05A8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="00AD05A8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="00AD05A8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="00AD05A8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="00AD05A8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</w:sdtContent>
      </w:sdt>
    </w:p>
    <w:p w14:paraId="57A9C86B" w14:textId="77777777" w:rsidR="004436E3" w:rsidRPr="00F52C1D" w:rsidRDefault="004436E3" w:rsidP="004436E3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436E3" w:rsidRPr="00F52C1D" w14:paraId="5125CF17" w14:textId="77777777" w:rsidTr="00051B4D">
        <w:tc>
          <w:tcPr>
            <w:tcW w:w="4955" w:type="dxa"/>
          </w:tcPr>
          <w:p w14:paraId="277A9367" w14:textId="4B8FC1CF" w:rsidR="004436E3" w:rsidRPr="00F83965" w:rsidRDefault="000F5024" w:rsidP="00051B4D">
            <w:pPr>
              <w:ind w:firstLine="567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19E8C1EAA8644FA8BB5013ED57F9C7B5"/>
                </w:placeholder>
              </w:sdtPr>
              <w:sdtEndPr>
                <w:rPr>
                  <w:color w:val="FF0000"/>
                </w:rPr>
              </w:sdtEndPr>
              <w:sdtContent>
                <w:r w:rsidR="004436E3" w:rsidRPr="00F83965">
                  <w:rPr>
                    <w:rFonts w:cs="Times New Roman"/>
                    <w:color w:val="000000"/>
                    <w:sz w:val="22"/>
                    <w:szCs w:val="22"/>
                  </w:rPr>
                  <w:t>г. Анапа</w:t>
                </w:r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843D4D85D1904509909B4F66A34EC783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475AACA" w14:textId="11EEF764" w:rsidR="004436E3" w:rsidRPr="00F52C1D" w:rsidRDefault="00AD05A8" w:rsidP="00051B4D">
                <w:pPr>
                  <w:ind w:firstLine="567"/>
                  <w:jc w:val="right"/>
                  <w:rPr>
                    <w:rFonts w:cs="Times New Roman"/>
                    <w:b/>
                  </w:rPr>
                </w:pPr>
                <w:r w:rsidRPr="00734F6B"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328678AD" w14:textId="77777777" w:rsidR="004436E3" w:rsidRPr="00F52C1D" w:rsidRDefault="004436E3" w:rsidP="004436E3">
      <w:pPr>
        <w:pStyle w:val="a3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6BD05E16" w14:textId="2477A25E" w:rsidR="004436E3" w:rsidRPr="00F83965" w:rsidRDefault="000F5024" w:rsidP="004436E3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AAF46AFA1C844CEE8D8A5E61E3600D7C"/>
          </w:placeholder>
        </w:sdtPr>
        <w:sdtEndPr/>
        <w:sdtContent>
          <w:bookmarkEnd w:id="1"/>
          <w:sdt>
            <w:sdtPr>
              <w:rPr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000943815"/>
              <w:placeholder>
                <w:docPart w:val="19599AD901E347AA8021A5D9CECCC3DB"/>
              </w:placeholder>
            </w:sdtPr>
            <w:sdtEndPr/>
            <w:sdtContent>
              <w:r w:rsidR="004436E3" w:rsidRPr="00F83965">
                <w:rPr>
                  <w:sz w:val="22"/>
                  <w:szCs w:val="22"/>
                </w:rPr>
                <w:t>ООО «Арбат Отель Менеджмент»</w:t>
              </w:r>
            </w:sdtContent>
          </w:sdt>
          <w:r w:rsidR="004436E3" w:rsidRPr="00F83965">
            <w:rPr>
              <w:sz w:val="22"/>
              <w:szCs w:val="22"/>
            </w:rPr>
            <w:t xml:space="preserve">, именуемое в дальнейшем «Продавец», в лице </w:t>
          </w:r>
          <w:sdt>
            <w:sdtPr>
              <w:rPr>
                <w:sz w:val="22"/>
                <w:szCs w:val="22"/>
              </w:rPr>
              <w:alias w:val="Должность"/>
              <w:tag w:val="Должность"/>
              <w:id w:val="43728289"/>
              <w:placeholder>
                <w:docPart w:val="07F4BFF6B38744C699CE7C8E3746F262"/>
              </w:placeholder>
            </w:sdtPr>
            <w:sdtEndPr/>
            <w:sdtContent>
              <w:bookmarkStart w:id="2" w:name="ТекстовоеПоле1"/>
              <w:r w:rsidR="003142CF">
                <w:rPr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ООО «Арбат Отель Менеджмент» в г. Анапа"/>
                    </w:textInput>
                  </w:ffData>
                </w:fldChar>
              </w:r>
              <w:r w:rsidR="003142CF">
                <w:rPr>
                  <w:sz w:val="22"/>
                  <w:szCs w:val="22"/>
                </w:rPr>
                <w:instrText xml:space="preserve"> FORMTEXT </w:instrText>
              </w:r>
              <w:r w:rsidR="003142CF">
                <w:rPr>
                  <w:sz w:val="22"/>
                  <w:szCs w:val="22"/>
                </w:rPr>
              </w:r>
              <w:r w:rsidR="003142CF">
                <w:rPr>
                  <w:sz w:val="22"/>
                  <w:szCs w:val="22"/>
                </w:rPr>
                <w:fldChar w:fldCharType="separate"/>
              </w:r>
              <w:r w:rsidR="003142CF">
                <w:rPr>
                  <w:noProof/>
                  <w:sz w:val="22"/>
                  <w:szCs w:val="22"/>
                </w:rPr>
                <w:t>Директора филиала ООО «Арбат Отель Менеджмент» в г. Анапа</w:t>
              </w:r>
              <w:r w:rsidR="003142CF">
                <w:rPr>
                  <w:sz w:val="22"/>
                  <w:szCs w:val="22"/>
                </w:rPr>
                <w:fldChar w:fldCharType="end"/>
              </w:r>
              <w:bookmarkEnd w:id="2"/>
            </w:sdtContent>
          </w:sdt>
          <w:r w:rsidR="004436E3" w:rsidRPr="00F83965">
            <w:rPr>
              <w:sz w:val="22"/>
              <w:szCs w:val="22"/>
            </w:rPr>
            <w:t xml:space="preserve">  </w:t>
          </w:r>
          <w:bookmarkStart w:id="3" w:name="ПодписалСторона1"/>
          <w:sdt>
            <w:sdtPr>
              <w:rPr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305132427"/>
              <w:placeholder>
                <w:docPart w:val="E32709686C8E4970BA1B8774B49617BC"/>
              </w:placeholder>
            </w:sdtPr>
            <w:sdtEndPr/>
            <w:sdtContent>
              <w:bookmarkEnd w:id="3"/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-1295899654"/>
                  <w:placeholder>
                    <w:docPart w:val="3956AFC1585D462F8523A54B448E155F"/>
                  </w:placeholder>
                </w:sdtPr>
                <w:sdtEndPr/>
                <w:sdtContent>
                  <w:r w:rsidR="003142CF" w:rsidRPr="003142CF">
                    <w:rPr>
                      <w:sz w:val="22"/>
                      <w:szCs w:val="22"/>
                    </w:rPr>
                    <w:t>Жеуровой Татьяны Анатольевны</w:t>
                  </w:r>
                </w:sdtContent>
              </w:sdt>
            </w:sdtContent>
          </w:sdt>
          <w:r w:rsidR="004436E3" w:rsidRPr="00F83965">
            <w:rPr>
              <w:sz w:val="22"/>
              <w:szCs w:val="22"/>
            </w:rPr>
            <w:t xml:space="preserve">, действующего на основании </w:t>
          </w:r>
          <w:sdt>
            <w:sdtPr>
              <w:rPr>
                <w:sz w:val="22"/>
                <w:szCs w:val="22"/>
              </w:rPr>
              <w:alias w:val="Основание"/>
              <w:tag w:val="Основание"/>
              <w:id w:val="540561540"/>
              <w:placeholder>
                <w:docPart w:val="3EC244A571014C86B4E9B5B20A3F2898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Основание"/>
                  <w:tag w:val="Основание"/>
                  <w:id w:val="941887678"/>
                  <w:placeholder>
                    <w:docPart w:val="66483BE3FAC0435B886E6693AFB78C5D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alias w:val="Основание"/>
                      <w:tag w:val="Основание"/>
                      <w:id w:val="-1995714039"/>
                      <w:placeholder>
                        <w:docPart w:val="BD64EBAF1AF04360BE990707030032E0"/>
                      </w:placeholder>
                    </w:sdtPr>
                    <w:sdtEndPr/>
                    <w:sdtContent>
                      <w:bookmarkStart w:id="4" w:name="ТекстовоеПоле2"/>
                      <w:sdt>
                        <w:sdtP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alias w:val="Основание"/>
                          <w:tag w:val="Основание"/>
                          <w:id w:val="-1264075636"/>
                          <w:placeholder>
                            <w:docPart w:val="DF59F4741A1549DE8BA934770EDBCA5C"/>
                          </w:placeholder>
                        </w:sdtPr>
                        <w:sdtEndPr/>
                        <w:sdtContent>
                          <w:bookmarkEnd w:id="4"/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Доверенности № </w:t>
                          </w:r>
                          <w:r w:rsidRPr="000F5024"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t>145</w:t>
                          </w:r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 от 27.10.2022</w:t>
                          </w:r>
                          <w:r w:rsidR="003142CF" w:rsidRPr="003142CF"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 г.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r w:rsidR="004436E3" w:rsidRPr="00F83965">
            <w:rPr>
              <w:sz w:val="22"/>
              <w:szCs w:val="22"/>
            </w:rPr>
            <w:t>, с одной стороны, и гр.</w:t>
          </w:r>
          <w:bookmarkStart w:id="5" w:name="Контрагент"/>
          <w:r w:rsidR="004436E3" w:rsidRPr="00F83965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alias w:val="КА Полное наименование"/>
              <w:tag w:val="КА Полное наименование"/>
              <w:id w:val="2032682700"/>
              <w:placeholder>
                <w:docPart w:val="8009F496A1064E808A3A2D20576FE990"/>
              </w:placeholder>
            </w:sdtPr>
            <w:sdtEndPr/>
            <w:sdtContent>
              <w:bookmarkEnd w:id="5"/>
              <w:sdt>
                <w:sdtPr>
                  <w:rPr>
                    <w:sz w:val="22"/>
                    <w:szCs w:val="22"/>
                  </w:rPr>
                  <w:alias w:val="КА Полное наименование"/>
                  <w:tag w:val="КА Полное наименование"/>
                  <w:id w:val="-688684505"/>
                  <w:placeholder>
                    <w:docPart w:val="5625382BC2D14A83A5C88F883DAD2305"/>
                  </w:placeholder>
                </w:sdtPr>
                <w:sdtEndPr/>
                <w:sdtContent>
                  <w:r w:rsidR="00734F6B">
                    <w:rPr>
                      <w:sz w:val="22"/>
                      <w:szCs w:val="22"/>
                    </w:rPr>
                    <w:t xml:space="preserve"> </w:t>
                  </w:r>
                  <w:r w:rsidR="00734F6B" w:rsidRPr="00734F6B">
                    <w:rPr>
                      <w:b/>
                      <w:bCs/>
                      <w:sz w:val="22"/>
                      <w:szCs w:val="22"/>
                    </w:rPr>
                    <w:t xml:space="preserve">ФИО </w:t>
                  </w:r>
                  <w:r w:rsidR="00AA748E">
                    <w:rPr>
                      <w:b/>
                      <w:bCs/>
                      <w:sz w:val="22"/>
                      <w:szCs w:val="22"/>
                    </w:rPr>
                    <w:t>заказчика</w:t>
                  </w:r>
                  <w:r w:rsidR="00734F6B">
                    <w:rPr>
                      <w:sz w:val="22"/>
                      <w:szCs w:val="22"/>
                    </w:rPr>
                    <w:t xml:space="preserve"> </w:t>
                  </w:r>
                </w:sdtContent>
              </w:sdt>
            </w:sdtContent>
          </w:sdt>
          <w:r w:rsidR="004436E3" w:rsidRPr="00F83965">
            <w:rPr>
              <w:sz w:val="22"/>
              <w:szCs w:val="22"/>
            </w:rPr>
            <w:t>, именуемый(ая) в дальнейшем «Покупатель», с другой стороны заключили настоящий договор о нижеследующем</w:t>
          </w:r>
        </w:sdtContent>
      </w:sdt>
      <w:r w:rsidR="004436E3" w:rsidRPr="00F83965">
        <w:rPr>
          <w:rFonts w:cs="Times New Roman"/>
          <w:color w:val="000000"/>
          <w:sz w:val="22"/>
          <w:szCs w:val="22"/>
        </w:rPr>
        <w:t>:</w:t>
      </w:r>
    </w:p>
    <w:p w14:paraId="33B658A5" w14:textId="77777777" w:rsidR="004436E3" w:rsidRPr="00F52C1D" w:rsidRDefault="004436E3" w:rsidP="004436E3">
      <w:pPr>
        <w:rPr>
          <w:rFonts w:cs="Times New Roman"/>
          <w:sz w:val="22"/>
          <w:szCs w:val="22"/>
        </w:rPr>
      </w:pPr>
    </w:p>
    <w:p w14:paraId="75738615" w14:textId="77777777" w:rsidR="004436E3" w:rsidRPr="00F52C1D" w:rsidRDefault="004436E3" w:rsidP="004436E3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6BEBD328" w14:textId="63817B99" w:rsidR="004436E3" w:rsidRPr="00F52C1D" w:rsidRDefault="004436E3" w:rsidP="004436E3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E447AD" w:rsidRPr="005C5920">
        <w:rPr>
          <w:color w:val="000000"/>
          <w:sz w:val="21"/>
          <w:szCs w:val="21"/>
        </w:rPr>
        <w:t xml:space="preserve">ALEAN FAMILY </w:t>
      </w:r>
      <w:r w:rsidR="00BD6A63" w:rsidRPr="00BD6A63">
        <w:rPr>
          <w:color w:val="000000"/>
          <w:sz w:val="21"/>
          <w:szCs w:val="21"/>
        </w:rPr>
        <w:t xml:space="preserve">      </w:t>
      </w:r>
      <w:r w:rsidR="00A2650C">
        <w:rPr>
          <w:rFonts w:cs="Times New Roman"/>
          <w:noProof/>
          <w:kern w:val="28"/>
          <w:sz w:val="22"/>
          <w:szCs w:val="22"/>
          <w:lang w:val="en-US"/>
        </w:rPr>
        <w:t>RIVIERA</w:t>
      </w:r>
      <w:r w:rsidR="00E447AD">
        <w:rPr>
          <w:rFonts w:cs="Times New Roman"/>
          <w:noProof/>
          <w:kern w:val="28"/>
          <w:sz w:val="22"/>
          <w:szCs w:val="22"/>
        </w:rPr>
        <w:t xml:space="preserve"> 4*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</w:t>
      </w:r>
      <w:r w:rsidR="00E447AD" w:rsidRPr="00F52C1D">
        <w:rPr>
          <w:rFonts w:cs="Times New Roman"/>
          <w:color w:val="000000"/>
          <w:sz w:val="22"/>
          <w:szCs w:val="22"/>
        </w:rPr>
        <w:t xml:space="preserve">расположенному по адресу: </w:t>
      </w:r>
      <w:r w:rsidR="00E447AD">
        <w:rPr>
          <w:rFonts w:cs="Times New Roman"/>
          <w:color w:val="000000"/>
          <w:sz w:val="22"/>
          <w:szCs w:val="22"/>
        </w:rPr>
        <w:t>г. Анапа, Пионерский проспект, 2</w:t>
      </w:r>
      <w:r w:rsidR="00A2650C" w:rsidRPr="00A2650C">
        <w:rPr>
          <w:rFonts w:cs="Times New Roman"/>
          <w:color w:val="000000"/>
          <w:sz w:val="22"/>
          <w:szCs w:val="22"/>
        </w:rPr>
        <w:t>8</w:t>
      </w:r>
      <w:r w:rsidR="00E447AD"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14:paraId="5110855D" w14:textId="77777777" w:rsidR="004436E3" w:rsidRPr="00F52C1D" w:rsidRDefault="004436E3" w:rsidP="004436E3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01D926EB" w14:textId="77777777" w:rsidR="004436E3" w:rsidRPr="00F52C1D" w:rsidRDefault="004436E3" w:rsidP="004436E3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02B6A897" w14:textId="77777777" w:rsidR="004436E3" w:rsidRPr="00F52C1D" w:rsidRDefault="004436E3" w:rsidP="004436E3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346E6A92" w14:textId="77777777" w:rsidR="004436E3" w:rsidRPr="00F52C1D" w:rsidRDefault="004436E3" w:rsidP="004436E3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0AFB38FB" w14:textId="77777777" w:rsidR="004436E3" w:rsidRPr="00F52C1D" w:rsidRDefault="004436E3" w:rsidP="004436E3">
      <w:pPr>
        <w:pStyle w:val="a3"/>
        <w:ind w:left="567"/>
        <w:rPr>
          <w:rFonts w:cs="Times New Roman"/>
          <w:sz w:val="22"/>
          <w:szCs w:val="22"/>
        </w:rPr>
      </w:pPr>
    </w:p>
    <w:p w14:paraId="62C5AE21" w14:textId="77777777" w:rsidR="004436E3" w:rsidRPr="00F52C1D" w:rsidRDefault="004436E3" w:rsidP="004436E3">
      <w:pPr>
        <w:pStyle w:val="a3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54B603A0" w14:textId="77777777" w:rsidR="004436E3" w:rsidRPr="00F52C1D" w:rsidRDefault="004436E3" w:rsidP="004436E3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65B5F095" w14:textId="77777777" w:rsidR="004436E3" w:rsidRPr="00F52C1D" w:rsidRDefault="004436E3" w:rsidP="004436E3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0FDB6DB5" w14:textId="77777777" w:rsidR="004436E3" w:rsidRPr="00F52C1D" w:rsidRDefault="004436E3" w:rsidP="004436E3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700C699B" w14:textId="77777777" w:rsidR="004436E3" w:rsidRPr="00F52C1D" w:rsidRDefault="004436E3" w:rsidP="004436E3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273C49A2" w14:textId="77777777" w:rsidR="004436E3" w:rsidRPr="00F52C1D" w:rsidRDefault="004436E3" w:rsidP="004436E3">
      <w:pPr>
        <w:pStyle w:val="a3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4EE19C19" w14:textId="77777777" w:rsidR="004436E3" w:rsidRPr="00F52C1D" w:rsidRDefault="004436E3" w:rsidP="004436E3">
      <w:pPr>
        <w:pStyle w:val="a3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402E5987" w14:textId="3EE6AE09" w:rsidR="004436E3" w:rsidRPr="00F52C1D" w:rsidRDefault="00FE3655" w:rsidP="004436E3">
      <w:pPr>
        <w:pStyle w:val="a3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4436E3" w:rsidRPr="00F52C1D">
        <w:rPr>
          <w:rFonts w:cs="Times New Roman"/>
          <w:sz w:val="22"/>
          <w:szCs w:val="22"/>
        </w:rPr>
        <w:t>.</w:t>
      </w:r>
      <w:r w:rsidR="004436E3" w:rsidRPr="00F52C1D">
        <w:rPr>
          <w:rFonts w:cs="Times New Roman"/>
          <w:b/>
          <w:sz w:val="22"/>
          <w:szCs w:val="22"/>
        </w:rPr>
        <w:t xml:space="preserve">       </w:t>
      </w:r>
      <w:r w:rsidR="004436E3">
        <w:rPr>
          <w:rFonts w:cs="Times New Roman"/>
          <w:b/>
          <w:sz w:val="22"/>
          <w:szCs w:val="22"/>
        </w:rPr>
        <w:t xml:space="preserve">  </w:t>
      </w:r>
      <w:r w:rsidR="004436E3" w:rsidRPr="00F52C1D">
        <w:rPr>
          <w:rFonts w:cs="Times New Roman"/>
          <w:b/>
          <w:sz w:val="22"/>
          <w:szCs w:val="22"/>
        </w:rPr>
        <w:t>Продавец вправе:</w:t>
      </w:r>
    </w:p>
    <w:p w14:paraId="3E3D9086" w14:textId="77777777" w:rsidR="00FE3655" w:rsidRDefault="00FE3655" w:rsidP="00FE3655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4436E3" w:rsidRPr="00F52C1D">
        <w:rPr>
          <w:rFonts w:cs="Times New Roman"/>
          <w:sz w:val="22"/>
          <w:szCs w:val="22"/>
        </w:rPr>
        <w:t>.1.</w:t>
      </w:r>
      <w:r w:rsidR="004436E3"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60C2A61A" w14:textId="47CB06B2" w:rsidR="004436E3" w:rsidRPr="00FE3655" w:rsidRDefault="00FE3655" w:rsidP="00FE3655">
      <w:pPr>
        <w:ind w:firstLine="567"/>
        <w:jc w:val="both"/>
        <w:rPr>
          <w:rFonts w:cs="Times New Roman"/>
          <w:sz w:val="22"/>
          <w:szCs w:val="22"/>
        </w:rPr>
      </w:pPr>
      <w:r w:rsidRPr="00FE3655">
        <w:rPr>
          <w:rFonts w:cs="Times New Roman"/>
          <w:sz w:val="22"/>
          <w:szCs w:val="22"/>
        </w:rPr>
        <w:t xml:space="preserve">2.3.2.   </w:t>
      </w:r>
      <w:r w:rsidR="004436E3" w:rsidRPr="00FE3655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266B1BF9" w14:textId="77777777" w:rsidR="004436E3" w:rsidRPr="00F52C1D" w:rsidRDefault="004436E3" w:rsidP="004436E3">
      <w:pPr>
        <w:pStyle w:val="a3"/>
        <w:ind w:left="567"/>
        <w:rPr>
          <w:rFonts w:cs="Times New Roman"/>
          <w:sz w:val="22"/>
          <w:szCs w:val="22"/>
        </w:rPr>
      </w:pPr>
    </w:p>
    <w:p w14:paraId="761CE1D7" w14:textId="1C09B438" w:rsidR="004436E3" w:rsidRPr="00F52C1D" w:rsidRDefault="004436E3" w:rsidP="00FE3655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4D10F2C2" w14:textId="01284E08" w:rsidR="004436E3" w:rsidRDefault="004436E3" w:rsidP="004436E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E712360A2A1D43818530CAE688FBAD51"/>
          </w:placeholder>
        </w:sdtPr>
        <w:sdtEndPr/>
        <w:sdtContent>
          <w:bookmarkStart w:id="6" w:name="_GoBack"/>
          <w:r w:rsidRPr="00E45550">
            <w:rPr>
              <w:sz w:val="22"/>
              <w:szCs w:val="22"/>
            </w:rPr>
            <w:t xml:space="preserve"> </w:t>
          </w:r>
          <w:r w:rsidRPr="00E45550">
            <w:rPr>
              <w:rFonts w:cs="Times New Roman"/>
              <w:sz w:val="22"/>
              <w:szCs w:val="22"/>
            </w:rPr>
            <w:t xml:space="preserve"> </w:t>
          </w:r>
          <w:r w:rsidR="00C75B9C" w:rsidRPr="00E45550">
            <w:rPr>
              <w:rFonts w:cs="Times New Roman"/>
              <w:sz w:val="22"/>
              <w:szCs w:val="22"/>
            </w:rPr>
            <w:t xml:space="preserve">  </w:t>
          </w:r>
          <w:r w:rsidRPr="00E45550">
            <w:rPr>
              <w:rFonts w:cs="Times New Roman"/>
              <w:sz w:val="22"/>
              <w:szCs w:val="22"/>
            </w:rPr>
            <w:t>(</w:t>
          </w:r>
          <w:r w:rsidR="00444413">
            <w:rPr>
              <w:rFonts w:cs="Times New Roman"/>
              <w:sz w:val="22"/>
              <w:szCs w:val="22"/>
            </w:rPr>
            <w:t xml:space="preserve"> </w:t>
          </w:r>
          <w:r w:rsidR="00AA748E">
            <w:rPr>
              <w:rFonts w:cs="Times New Roman"/>
              <w:sz w:val="22"/>
              <w:szCs w:val="22"/>
            </w:rPr>
            <w:t xml:space="preserve">  </w:t>
          </w:r>
          <w:r w:rsidRPr="00E45550">
            <w:rPr>
              <w:rFonts w:cs="Times New Roman"/>
              <w:sz w:val="22"/>
              <w:szCs w:val="22"/>
            </w:rPr>
            <w:t>)</w:t>
          </w:r>
          <w:r w:rsidR="00C75B9C" w:rsidRPr="00E45550">
            <w:rPr>
              <w:rFonts w:cs="Times New Roman"/>
              <w:sz w:val="22"/>
              <w:szCs w:val="22"/>
            </w:rPr>
            <w:t xml:space="preserve"> </w:t>
          </w:r>
          <w:proofErr w:type="spellStart"/>
          <w:r w:rsidRPr="00E45550">
            <w:rPr>
              <w:rFonts w:cs="Times New Roman"/>
              <w:sz w:val="22"/>
              <w:szCs w:val="22"/>
            </w:rPr>
            <w:t>ру</w:t>
          </w:r>
          <w:r w:rsidRPr="00E45550">
            <w:rPr>
              <w:sz w:val="22"/>
              <w:szCs w:val="22"/>
            </w:rPr>
            <w:t>б</w:t>
          </w:r>
          <w:bookmarkEnd w:id="6"/>
          <w:proofErr w:type="spellEnd"/>
        </w:sdtContent>
      </w:sdt>
      <w:r w:rsidRPr="00F52C1D">
        <w:rPr>
          <w:rFonts w:cs="Times New Roman"/>
          <w:sz w:val="22"/>
          <w:szCs w:val="22"/>
        </w:rPr>
        <w:t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При этом оплата счета должна быть произведена до начала предоставления услуг.</w:t>
      </w:r>
      <w:r w:rsidRPr="003D77D0">
        <w:rPr>
          <w:rFonts w:cs="Times New Roman"/>
          <w:sz w:val="22"/>
          <w:szCs w:val="22"/>
        </w:rPr>
        <w:t xml:space="preserve"> </w:t>
      </w:r>
    </w:p>
    <w:p w14:paraId="1E3DEDD8" w14:textId="77777777" w:rsidR="004436E3" w:rsidRPr="00F52C1D" w:rsidRDefault="004436E3" w:rsidP="004436E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48DA4A7D" w14:textId="77777777" w:rsidR="004436E3" w:rsidRPr="00F52C1D" w:rsidRDefault="004436E3" w:rsidP="004436E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79688123" w14:textId="77777777" w:rsidR="004436E3" w:rsidRPr="00F52C1D" w:rsidRDefault="004436E3" w:rsidP="004436E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392F12DA" w14:textId="77777777" w:rsidR="004436E3" w:rsidRPr="00F52C1D" w:rsidRDefault="004436E3" w:rsidP="004436E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5DF307D7" w14:textId="77777777" w:rsidR="004436E3" w:rsidRPr="00F52C1D" w:rsidRDefault="004436E3" w:rsidP="004436E3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4F80AA5B" w14:textId="77777777" w:rsidR="004436E3" w:rsidRPr="00F52C1D" w:rsidRDefault="004436E3" w:rsidP="004436E3">
      <w:pPr>
        <w:pStyle w:val="a3"/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14:paraId="16144A71" w14:textId="57D436DA" w:rsidR="004436E3" w:rsidRPr="00F52C1D" w:rsidRDefault="00063BC8" w:rsidP="00063BC8">
      <w:pPr>
        <w:pStyle w:val="a3"/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 w:rsidRPr="00BD6A63">
        <w:rPr>
          <w:rFonts w:cs="Times New Roman"/>
          <w:b/>
          <w:bCs/>
          <w:sz w:val="22"/>
          <w:szCs w:val="22"/>
        </w:rPr>
        <w:t>4</w:t>
      </w:r>
      <w:r>
        <w:rPr>
          <w:rFonts w:cs="Times New Roman"/>
          <w:b/>
          <w:bCs/>
          <w:sz w:val="22"/>
          <w:szCs w:val="22"/>
        </w:rPr>
        <w:t xml:space="preserve">. </w:t>
      </w:r>
      <w:r w:rsidR="004436E3"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23787B50" w14:textId="77777777" w:rsidR="004436E3" w:rsidRPr="00F52C1D" w:rsidRDefault="004436E3" w:rsidP="004436E3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601F709F" w14:textId="77777777" w:rsidR="004436E3" w:rsidRPr="00F52C1D" w:rsidRDefault="004436E3" w:rsidP="004436E3">
      <w:pPr>
        <w:pStyle w:val="a3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31306552" w14:textId="77777777" w:rsidR="004436E3" w:rsidRPr="00F52C1D" w:rsidRDefault="004436E3" w:rsidP="004436E3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28ABC14C" w14:textId="77777777" w:rsidR="004436E3" w:rsidRDefault="004436E3" w:rsidP="004436E3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60235786" w14:textId="4BBF48A8" w:rsidR="004436E3" w:rsidRDefault="004436E3" w:rsidP="00FE3655">
      <w:pPr>
        <w:shd w:val="clear" w:color="auto" w:fill="FFFFFF"/>
        <w:suppressAutoHyphens w:val="0"/>
        <w:ind w:firstLine="567"/>
        <w:jc w:val="both"/>
        <w:rPr>
          <w:rFonts w:cs="Times New Roman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В этом случае Покупатель будет включен в реестр лиц в отношении которых ограничено оказание услуг и продажа путевок в</w:t>
      </w:r>
      <w:r w:rsidRPr="005857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с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ети 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>. Включение в указанный реестр, дает основания Отелям</w:t>
      </w:r>
      <w:r w:rsidRPr="00BD4A2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сети </w:t>
      </w:r>
      <w:r w:rsidRPr="00790A02">
        <w:rPr>
          <w:rFonts w:cs="Times New Roman"/>
          <w:iCs/>
          <w:color w:val="000000"/>
          <w:kern w:val="0"/>
          <w:sz w:val="24"/>
          <w:szCs w:val="24"/>
          <w:lang w:eastAsia="ru-RU"/>
        </w:rPr>
        <w:t>семейных курортов</w:t>
      </w:r>
      <w:r>
        <w:rPr>
          <w:rFonts w:cs="Times New Roman"/>
          <w:iCs/>
          <w:color w:val="000000"/>
          <w:kern w:val="0"/>
          <w:sz w:val="24"/>
          <w:szCs w:val="24"/>
          <w:lang w:eastAsia="ru-RU"/>
        </w:rPr>
        <w:t xml:space="preserve"> </w:t>
      </w:r>
      <w:r w:rsidRPr="004F70E1">
        <w:rPr>
          <w:rFonts w:cs="Times New Roman"/>
          <w:sz w:val="24"/>
          <w:szCs w:val="24"/>
        </w:rPr>
        <w:t>ALEAN COLLECTION</w:t>
      </w:r>
      <w:r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0109715E" w14:textId="77777777" w:rsidR="00FE3655" w:rsidRDefault="00FE3655" w:rsidP="004436E3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</w:p>
    <w:p w14:paraId="46E1A47E" w14:textId="4E03C0D4" w:rsidR="004436E3" w:rsidRPr="00F52C1D" w:rsidRDefault="004436E3" w:rsidP="004436E3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5970566E" w14:textId="77777777" w:rsidR="004436E3" w:rsidRPr="00F52C1D" w:rsidRDefault="004436E3" w:rsidP="004436E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45B09FF0" w14:textId="5EECB1AE" w:rsidR="004436E3" w:rsidRPr="00F86A7E" w:rsidRDefault="004436E3" w:rsidP="004436E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</w:t>
      </w:r>
      <w:r>
        <w:rPr>
          <w:rFonts w:cs="Times New Roman"/>
          <w:color w:val="00000A"/>
          <w:kern w:val="0"/>
          <w:sz w:val="22"/>
          <w:szCs w:val="22"/>
        </w:rPr>
        <w:t>ь</w:t>
      </w:r>
      <w:r w:rsidRPr="00F86A7E">
        <w:rPr>
          <w:rFonts w:cs="Times New Roman"/>
          <w:color w:val="00000A"/>
          <w:kern w:val="0"/>
          <w:sz w:val="22"/>
          <w:szCs w:val="22"/>
        </w:rPr>
        <w:t>ся возврат денежных средств за неиспользованные дни путевки.</w:t>
      </w:r>
    </w:p>
    <w:p w14:paraId="23F49C32" w14:textId="77777777" w:rsidR="004436E3" w:rsidRPr="00F86A7E" w:rsidRDefault="004436E3" w:rsidP="004436E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7A18F41D" w14:textId="77777777" w:rsidR="004436E3" w:rsidRPr="00F86A7E" w:rsidRDefault="004436E3" w:rsidP="004436E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2A5A0774" w14:textId="77777777" w:rsidR="004436E3" w:rsidRPr="0046363E" w:rsidRDefault="004436E3" w:rsidP="004436E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5ADCBDFD" w14:textId="77777777" w:rsidR="004436E3" w:rsidRPr="00F86A7E" w:rsidRDefault="004436E3" w:rsidP="004436E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61716C5F" w14:textId="77777777" w:rsidR="004436E3" w:rsidRPr="00F86A7E" w:rsidRDefault="004436E3" w:rsidP="004436E3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57577411" w14:textId="77777777" w:rsidR="004436E3" w:rsidRPr="00F86A7E" w:rsidRDefault="004436E3" w:rsidP="004436E3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5FFBFBE5" w14:textId="2B06CFBC" w:rsidR="00CD0907" w:rsidRDefault="004436E3" w:rsidP="004436E3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3F5C3072" w14:textId="43DC0A70" w:rsidR="00FE3655" w:rsidRDefault="00FE3655" w:rsidP="004436E3">
      <w:pPr>
        <w:ind w:firstLine="567"/>
        <w:jc w:val="both"/>
        <w:rPr>
          <w:rFonts w:cs="Times New Roman"/>
          <w:color w:val="00000A"/>
          <w:sz w:val="22"/>
          <w:szCs w:val="22"/>
        </w:rPr>
      </w:pPr>
    </w:p>
    <w:p w14:paraId="08C04A1A" w14:textId="77777777" w:rsidR="00FE3655" w:rsidRPr="00F52C1D" w:rsidRDefault="00FE3655" w:rsidP="00FE3655">
      <w:pPr>
        <w:pStyle w:val="a3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53E789E8" w14:textId="77777777" w:rsidR="00FE3655" w:rsidRPr="00F52C1D" w:rsidRDefault="00FE3655" w:rsidP="00FE3655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2B5A2EA8" w14:textId="77777777" w:rsidR="00FE3655" w:rsidRDefault="00FE3655" w:rsidP="00FE3655">
      <w:pPr>
        <w:jc w:val="both"/>
        <w:rPr>
          <w:rFonts w:cs="Times New Roman"/>
          <w:color w:val="00000A"/>
          <w:sz w:val="22"/>
          <w:szCs w:val="22"/>
        </w:rPr>
        <w:sectPr w:rsidR="00FE3655" w:rsidSect="0070779D">
          <w:headerReference w:type="default" r:id="rId8"/>
          <w:footerReference w:type="default" r:id="rId9"/>
          <w:footerReference w:type="first" r:id="rId10"/>
          <w:pgSz w:w="11906" w:h="16838"/>
          <w:pgMar w:top="680" w:right="567" w:bottom="709" w:left="851" w:header="454" w:footer="737" w:gutter="0"/>
          <w:cols w:space="720"/>
          <w:titlePg/>
          <w:docGrid w:linePitch="360"/>
        </w:sectPr>
      </w:pPr>
    </w:p>
    <w:p w14:paraId="70A0A5F6" w14:textId="77777777" w:rsidR="004436E3" w:rsidRPr="00F52C1D" w:rsidRDefault="004436E3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lastRenderedPageBreak/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5E0BCC52" w14:textId="3B68CE23" w:rsidR="004436E3" w:rsidRPr="00F52C1D" w:rsidRDefault="00FE3655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4436E3"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05AA4CAB" w14:textId="538A0DCE" w:rsidR="004436E3" w:rsidRPr="00F52C1D" w:rsidRDefault="00FE3655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="004436E3"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714BFEA8" w14:textId="06AD4EE6" w:rsidR="004436E3" w:rsidRPr="00F52C1D" w:rsidRDefault="00FE3655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="004436E3"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0B755843" w14:textId="3D472990" w:rsidR="004436E3" w:rsidRPr="00F52C1D" w:rsidRDefault="00FE3655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6.6</w:t>
      </w:r>
      <w:r w:rsidR="004436E3"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2FC7C51A" w14:textId="6426C348" w:rsidR="004436E3" w:rsidRPr="00F52C1D" w:rsidRDefault="00FE3655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="004436E3"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1DE14A38" w14:textId="77777777" w:rsidR="004436E3" w:rsidRPr="00F52C1D" w:rsidRDefault="004436E3" w:rsidP="004436E3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14:paraId="66E8FCAA" w14:textId="77777777" w:rsidR="004436E3" w:rsidRPr="00F52C1D" w:rsidRDefault="004436E3" w:rsidP="004436E3">
      <w:pPr>
        <w:suppressAutoHyphens w:val="0"/>
        <w:rPr>
          <w:rFonts w:cs="Times New Roman"/>
          <w:b/>
          <w:sz w:val="22"/>
          <w:szCs w:val="22"/>
        </w:rPr>
      </w:pPr>
      <w:r w:rsidRPr="003B019B">
        <w:rPr>
          <w:rFonts w:cs="Times New Roman"/>
          <w:b/>
          <w:sz w:val="22"/>
          <w:szCs w:val="22"/>
        </w:rPr>
        <w:t xml:space="preserve">                                                                7</w:t>
      </w:r>
      <w:r w:rsidRPr="00F52C1D">
        <w:rPr>
          <w:rFonts w:cs="Times New Roman"/>
          <w:b/>
          <w:sz w:val="22"/>
          <w:szCs w:val="22"/>
        </w:rPr>
        <w:t>. СРОК ДЕЙСТВИЯ ДОГОВОРА</w:t>
      </w:r>
    </w:p>
    <w:p w14:paraId="1331FA0D" w14:textId="77777777" w:rsidR="004436E3" w:rsidRDefault="004436E3" w:rsidP="004436E3">
      <w:pPr>
        <w:pStyle w:val="a3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7F527499" w14:textId="77777777" w:rsidR="004436E3" w:rsidRPr="00F52C1D" w:rsidRDefault="004436E3" w:rsidP="004436E3">
      <w:pPr>
        <w:pStyle w:val="a3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19501469" w14:textId="77777777" w:rsidR="004436E3" w:rsidRPr="00F52C1D" w:rsidRDefault="004436E3" w:rsidP="004436E3">
      <w:pPr>
        <w:pStyle w:val="a3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8.АДРЕСА, РЕКВИЗИТЫ И ПОДПИСИ СТОРОН</w:t>
      </w:r>
    </w:p>
    <w:p w14:paraId="302BB951" w14:textId="77777777" w:rsidR="004436E3" w:rsidRPr="00F52C1D" w:rsidRDefault="004436E3" w:rsidP="004436E3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W w:w="1038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137"/>
        <w:gridCol w:w="5243"/>
      </w:tblGrid>
      <w:tr w:rsidR="003142CF" w:rsidRPr="00F52C1D" w14:paraId="4F72B01E" w14:textId="77777777" w:rsidTr="006E0D25"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9417E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26B7F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3142CF" w:rsidRPr="00F52C1D" w14:paraId="6A29D2DC" w14:textId="77777777" w:rsidTr="006E0D25"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E215FF285F474B53B2132406C6DB62EA"/>
              </w:placeholder>
            </w:sdtPr>
            <w:sdtEndPr/>
            <w:sdtContent>
              <w:p w14:paraId="7DDB4596" w14:textId="77777777" w:rsidR="003142CF" w:rsidRPr="00F52C1D" w:rsidRDefault="003142CF" w:rsidP="006E0D25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cs="Times New Roman"/>
                    <w:b/>
                    <w:sz w:val="22"/>
                    <w:szCs w:val="22"/>
                  </w:rPr>
                </w:pPr>
                <w:r w:rsidRPr="00862F19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034B0DFD1008430387FFE054FF9EFCF6"/>
              </w:placeholder>
            </w:sdtPr>
            <w:sdtEndPr/>
            <w:sdtContent>
              <w:p w14:paraId="600991C3" w14:textId="029712A5" w:rsidR="003142CF" w:rsidRPr="00F52C1D" w:rsidRDefault="00B16CCF" w:rsidP="00B16CCF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>
                  <w:rPr>
                    <w:rFonts w:cs="Times New Roman"/>
                    <w:b/>
                    <w:sz w:val="22"/>
                    <w:szCs w:val="22"/>
                  </w:rPr>
                  <w:t>Ф</w:t>
                </w:r>
                <w:r w:rsidR="003142CF">
                  <w:rPr>
                    <w:rFonts w:cs="Times New Roman"/>
                    <w:b/>
                    <w:sz w:val="22"/>
                    <w:szCs w:val="22"/>
                  </w:rPr>
                  <w:t>ИО (полностью)</w:t>
                </w:r>
              </w:p>
            </w:sdtContent>
          </w:sdt>
        </w:tc>
      </w:tr>
      <w:tr w:rsidR="003142CF" w:rsidRPr="00F52C1D" w14:paraId="491D6FA6" w14:textId="77777777" w:rsidTr="006E0D25"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</w:tcPr>
          <w:p w14:paraId="25891A46" w14:textId="77777777" w:rsidR="00863EAE" w:rsidRDefault="00863EAE" w:rsidP="00863EAE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115280, РОССИЯ, Г. МОСКВА, ВН.ТЕР.Г. МУНИЦИПАЛЬНЫЙ ОКРУГ ДАНИЛОВСКИЙ, ЛЕНИНСКАЯ СЛОБОДА УЛ.,       Д. 26, ПОМЕЩ. XXXII-166, </w:t>
            </w:r>
            <w:proofErr w:type="gramStart"/>
            <w:r>
              <w:rPr>
                <w:sz w:val="22"/>
                <w:szCs w:val="22"/>
              </w:rPr>
              <w:t>КОМ./</w:t>
            </w:r>
            <w:proofErr w:type="gramEnd"/>
            <w:r>
              <w:rPr>
                <w:sz w:val="22"/>
                <w:szCs w:val="22"/>
              </w:rPr>
              <w:t>ОФИС 1/48</w:t>
            </w:r>
          </w:p>
          <w:p w14:paraId="325B6680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92455F447F1746BCBA10C1F325C5BC4B"/>
                </w:placeholder>
              </w:sdtPr>
              <w:sdtEndPr/>
              <w:sdtContent>
                <w:bookmarkStart w:id="7" w:name="ОГРН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7"/>
              </w:sdtContent>
            </w:sdt>
          </w:p>
          <w:p w14:paraId="77781DE7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8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EC7B672990EC4D4EBFB5D2945ADBFFDA"/>
                </w:placeholder>
              </w:sdtPr>
              <w:sdtEndPr/>
              <w:sdtContent>
                <w:bookmarkEnd w:id="8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6202C37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9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EC7B672990EC4D4EBFB5D2945ADBFFDA"/>
                </w:placeholder>
              </w:sdtPr>
              <w:sdtEndPr/>
              <w:sdtContent>
                <w:bookmarkEnd w:id="9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230143001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230143001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B4D1937" w14:textId="77777777" w:rsidR="003142CF" w:rsidRPr="00F52C1D" w:rsidRDefault="000F5024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04DB6A1FC1724B45A06AD07071DB3D02"/>
                </w:placeholder>
              </w:sdtPr>
              <w:sdtEndPr/>
              <w:sdtContent>
                <w:r w:rsidR="003142CF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 ООО «Арбат Отель Менеджмент» в г.Анапа"/>
                      </w:textInput>
                    </w:ffData>
                  </w:fldChar>
                </w:r>
                <w:r w:rsidR="003142CF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3142CF">
                  <w:rPr>
                    <w:rFonts w:cs="Times New Roman"/>
                    <w:sz w:val="22"/>
                    <w:szCs w:val="22"/>
                  </w:rPr>
                </w:r>
                <w:r w:rsidR="003142CF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3142CF">
                  <w:rPr>
                    <w:rFonts w:cs="Times New Roman"/>
                    <w:noProof/>
                    <w:sz w:val="22"/>
                    <w:szCs w:val="22"/>
                  </w:rPr>
                  <w:t>Филиал  ООО «Арбат Отель Менеджмент» в г.Анапа</w:t>
                </w:r>
                <w:r w:rsidR="003142CF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Адрес нахождения"/>
              <w:tag w:val="НОР Адрес нахождения"/>
              <w:id w:val="-106045748"/>
              <w:placeholder>
                <w:docPart w:val="5F1F0072B5814E12BD219F7BC1DF6998"/>
              </w:placeholder>
            </w:sdtPr>
            <w:sdtEndPr/>
            <w:sdtContent>
              <w:p w14:paraId="47CD27A6" w14:textId="77777777" w:rsidR="003142CF" w:rsidRPr="00091E3A" w:rsidRDefault="003142CF" w:rsidP="006E0D25">
                <w:pPr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  <w:rPr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Pr="00091E3A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456, г.Анапа, "/>
                      </w:textInput>
                    </w:ffData>
                  </w:fldChar>
                </w:r>
                <w:r w:rsidRPr="00091E3A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091E3A">
                  <w:rPr>
                    <w:rFonts w:cs="Times New Roman"/>
                    <w:sz w:val="22"/>
                    <w:szCs w:val="22"/>
                  </w:rPr>
                </w:r>
                <w:r w:rsidRPr="00091E3A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091E3A">
                  <w:rPr>
                    <w:rFonts w:cs="Times New Roman"/>
                    <w:noProof/>
                    <w:sz w:val="22"/>
                    <w:szCs w:val="22"/>
                  </w:rPr>
                  <w:t xml:space="preserve">353456, г.Анапа, </w:t>
                </w:r>
                <w:r w:rsidRPr="00091E3A"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 w:rsidRPr="00091E3A">
                  <w:rPr>
                    <w:sz w:val="22"/>
                    <w:szCs w:val="22"/>
                  </w:rPr>
                  <w:t xml:space="preserve"> Пионерский проспект, 28</w:t>
                </w:r>
              </w:p>
            </w:sdtContent>
          </w:sdt>
          <w:p w14:paraId="2476EEE3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1AF59154131545EEA2E30E87E1744D2D"/>
                </w:placeholder>
              </w:sdtPr>
              <w:sdtEndPr/>
              <w:sdtContent>
                <w:r w:rsidRPr="00091E3A">
                  <w:rPr>
                    <w:rFonts w:cs="Times New Roman"/>
                    <w:sz w:val="22"/>
                    <w:szCs w:val="22"/>
                  </w:rPr>
                  <w:t>Отделение №8619 ПАО Сбербанка России г.</w:t>
                </w:r>
                <w:r>
                  <w:rPr>
                    <w:rFonts w:cs="Times New Roman"/>
                    <w:sz w:val="22"/>
                    <w:szCs w:val="22"/>
                  </w:rPr>
                  <w:t xml:space="preserve"> </w:t>
                </w:r>
                <w:r w:rsidRPr="00091E3A">
                  <w:rPr>
                    <w:rFonts w:cs="Times New Roman"/>
                    <w:sz w:val="22"/>
                    <w:szCs w:val="22"/>
                  </w:rPr>
                  <w:t>Краснодар</w:t>
                </w:r>
              </w:sdtContent>
            </w:sdt>
          </w:p>
          <w:p w14:paraId="01B73D4E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EC7B672990EC4D4EBFB5D2945ADBFFDA"/>
                </w:placeholder>
              </w:sdtPr>
              <w:sdtEndPr/>
              <w:sdtContent>
                <w:r w:rsidRPr="00091E3A">
                  <w:rPr>
                    <w:rFonts w:cs="Times New Roman"/>
                    <w:sz w:val="22"/>
                    <w:szCs w:val="22"/>
                  </w:rPr>
                  <w:t>40702810430040001671</w:t>
                </w:r>
              </w:sdtContent>
            </w:sdt>
          </w:p>
          <w:p w14:paraId="6DB78DB5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307853585CA845C4BFA321F977521DC6"/>
                </w:placeholder>
              </w:sdtPr>
              <w:sdtEndPr/>
              <w:sdtContent>
                <w:r w:rsidRPr="00091E3A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35C457B0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99268CAC2A754945B2C465C7C48C6E81"/>
                </w:placeholder>
              </w:sdtPr>
              <w:sdtEndPr/>
              <w:sdtContent>
                <w:r w:rsidRPr="00091E3A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4864B9F4" w14:textId="77777777" w:rsidR="003142CF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579563793"/>
                <w:placeholder>
                  <w:docPart w:val="AC23DBF65D564C8BBFA7AFD7888E7C72"/>
                </w:placeholder>
              </w:sdtPr>
              <w:sdtEndPr/>
              <w:sdtContent>
                <w:r w:rsidRPr="00091E3A">
                  <w:rPr>
                    <w:rFonts w:cs="Times New Roman"/>
                    <w:sz w:val="22"/>
                    <w:szCs w:val="22"/>
                  </w:rPr>
                  <w:t xml:space="preserve">8 (800) </w:t>
                </w:r>
                <w:r>
                  <w:t>250-00-30</w:t>
                </w:r>
              </w:sdtContent>
            </w:sdt>
          </w:p>
          <w:p w14:paraId="5B3E9643" w14:textId="77E5554E" w:rsidR="003142CF" w:rsidRPr="0014237A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14237A">
              <w:rPr>
                <w:rFonts w:cs="Times New Roman"/>
                <w:sz w:val="22"/>
                <w:szCs w:val="22"/>
              </w:rPr>
              <w:t>адрес эл.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4237A">
              <w:rPr>
                <w:rFonts w:cs="Times New Roman"/>
                <w:sz w:val="22"/>
                <w:szCs w:val="22"/>
              </w:rPr>
              <w:t>почты: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B2122" w:rsidRPr="006B2122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0B177344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14237A">
              <w:rPr>
                <w:rFonts w:cs="Times New Roman"/>
                <w:sz w:val="22"/>
                <w:szCs w:val="22"/>
              </w:rPr>
              <w:t>сайт: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riviera</w:t>
            </w:r>
            <w:r w:rsidRPr="0014237A">
              <w:rPr>
                <w:rFonts w:cs="Times New Roman"/>
                <w:sz w:val="22"/>
                <w:szCs w:val="22"/>
              </w:rPr>
              <w:t>resort.ru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</w:tcPr>
          <w:p w14:paraId="5EDD6CF1" w14:textId="77777777" w:rsidR="00AA748E" w:rsidRDefault="00AA748E" w:rsidP="00AA748E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7BB0DF865FD948A5A8DC90E14930DB8E"/>
                </w:placeholder>
                <w:showingPlcHdr/>
              </w:sdtPr>
              <w:sdtEndPr/>
              <w:sdtContent>
                <w:r>
                  <w:rPr>
                    <w:rStyle w:val="aa"/>
                  </w:rPr>
                  <w:t>Место для ввода текста.</w:t>
                </w:r>
              </w:sdtContent>
            </w:sdt>
          </w:p>
          <w:p w14:paraId="6FA943CC" w14:textId="77777777" w:rsidR="00AA748E" w:rsidRDefault="00AA748E" w:rsidP="00AA748E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CDEB47474BC940EAB4D8069C5D5575B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CDEB47474BC940EAB4D8069C5D5575B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4B9AD8AD" w14:textId="77777777" w:rsidR="00AA748E" w:rsidRDefault="00AA748E" w:rsidP="00AA748E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CDEB47474BC940EAB4D8069C5D5575B9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C9D7F9346081492FB92865BFDA85E384"/>
                </w:placeholder>
                <w:showingPlcHdr/>
              </w:sdtPr>
              <w:sdtEndPr/>
              <w:sdtContent>
                <w:r>
                  <w:rPr>
                    <w:rStyle w:val="aa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0E775086" w14:textId="77777777" w:rsidR="00AA748E" w:rsidRDefault="00AA748E" w:rsidP="00AA748E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DDC388291B164B04AE2C0EED6F0099AA"/>
                </w:placeholder>
                <w:showingPlcHdr/>
              </w:sdtPr>
              <w:sdtEndPr/>
              <w:sdtContent>
                <w:r>
                  <w:rPr>
                    <w:rStyle w:val="aa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1258D8D5" w14:textId="77777777" w:rsidR="00AA748E" w:rsidRDefault="00AA748E" w:rsidP="00AA748E">
            <w:pPr>
              <w:autoSpaceDE w:val="0"/>
              <w:autoSpaceDN w:val="0"/>
              <w:adjustRightInd w:val="0"/>
              <w:spacing w:before="40" w:after="40" w:line="256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D11F9355A3CA4C9FA416587ED12A4B35"/>
              </w:placeholder>
            </w:sdtPr>
            <w:sdtEndPr/>
            <w:sdtContent>
              <w:p w14:paraId="75832709" w14:textId="77777777" w:rsidR="00AA748E" w:rsidRDefault="00AA748E" w:rsidP="00AA748E">
                <w:pPr>
                  <w:autoSpaceDE w:val="0"/>
                  <w:autoSpaceDN w:val="0"/>
                  <w:adjustRightInd w:val="0"/>
                  <w:spacing w:before="40" w:after="40" w:line="256" w:lineRule="auto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094221F5" w14:textId="3F84B54F" w:rsidR="003142CF" w:rsidRPr="00F52C1D" w:rsidRDefault="00AA748E" w:rsidP="00163849">
                <w:pPr>
                  <w:autoSpaceDE w:val="0"/>
                  <w:autoSpaceDN w:val="0"/>
                  <w:adjustRightInd w:val="0"/>
                  <w:spacing w:before="40" w:after="40" w:line="256" w:lineRule="auto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</w:tc>
      </w:tr>
      <w:tr w:rsidR="003142CF" w:rsidRPr="00F52C1D" w14:paraId="047D60C7" w14:textId="77777777" w:rsidTr="006E0D25">
        <w:trPr>
          <w:trHeight w:val="901"/>
        </w:trPr>
        <w:tc>
          <w:tcPr>
            <w:tcW w:w="5137" w:type="dxa"/>
            <w:tcBorders>
              <w:top w:val="single" w:sz="4" w:space="0" w:color="auto"/>
            </w:tcBorders>
          </w:tcPr>
          <w:p w14:paraId="0950FD43" w14:textId="77777777" w:rsidR="003142CF" w:rsidRPr="002B7E76" w:rsidRDefault="000F5024" w:rsidP="006E0D25">
            <w:pPr>
              <w:rPr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912430981"/>
                <w:placeholder>
                  <w:docPart w:val="CFC5C6D110C04A4C9A11F2121B6215D9"/>
                </w:placeholder>
              </w:sdtPr>
              <w:sdtEndPr/>
              <w:sdtContent>
                <w:r w:rsidR="003142CF" w:rsidRPr="00A53FF6">
                  <w:rPr>
                    <w:rFonts w:cs="Times New Roman"/>
                    <w:color w:val="00000A"/>
                    <w:sz w:val="22"/>
                    <w:szCs w:val="22"/>
                  </w:rPr>
                  <w:t>Директор филиала</w:t>
                </w:r>
                <w:r w:rsidR="003142CF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  <w:r w:rsidR="003142CF" w:rsidRPr="00A53FF6">
                  <w:rPr>
                    <w:rFonts w:cs="Times New Roman"/>
                    <w:color w:val="00000A"/>
                    <w:sz w:val="22"/>
                    <w:szCs w:val="22"/>
                  </w:rPr>
                  <w:t>ООО «Арбат Отель Менеджмент» в г. Анапа</w:t>
                </w:r>
              </w:sdtContent>
            </w:sdt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3142CF" w:rsidRPr="00F52C1D" w14:paraId="2D53FA57" w14:textId="77777777" w:rsidTr="006E0D25">
              <w:tc>
                <w:tcPr>
                  <w:tcW w:w="2663" w:type="dxa"/>
                </w:tcPr>
                <w:p w14:paraId="0310B189" w14:textId="77777777" w:rsidR="003142CF" w:rsidRPr="00F52C1D" w:rsidRDefault="000F5024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490AFE9B97F24E80A822E08012A4CE66"/>
                      </w:placeholder>
                    </w:sdtPr>
                    <w:sdtEndPr/>
                    <w:sdtContent>
                      <w:r w:rsidR="003142CF" w:rsidRPr="003142CF">
                        <w:rPr>
                          <w:rFonts w:cs="Times New Roman"/>
                          <w:sz w:val="22"/>
                          <w:szCs w:val="22"/>
                        </w:rPr>
                        <w:t>Т.А. Жеурова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32777F1B" w14:textId="77777777" w:rsidR="003142CF" w:rsidRPr="00F52C1D" w:rsidRDefault="003142CF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3142CF" w:rsidRPr="00F52C1D" w14:paraId="10E63C8D" w14:textId="77777777" w:rsidTr="006E0D25">
              <w:tc>
                <w:tcPr>
                  <w:tcW w:w="2663" w:type="dxa"/>
                </w:tcPr>
                <w:p w14:paraId="09B7A9AF" w14:textId="77777777" w:rsidR="003142CF" w:rsidRPr="00F52C1D" w:rsidRDefault="003142CF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65F55C63" w14:textId="77777777" w:rsidR="003142CF" w:rsidRPr="00F52C1D" w:rsidRDefault="003142CF" w:rsidP="006E0D2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6BADA6FD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single" w:sz="4" w:space="0" w:color="auto"/>
            </w:tcBorders>
          </w:tcPr>
          <w:p w14:paraId="7FEC39D5" w14:textId="77777777" w:rsidR="003142CF" w:rsidRDefault="003142CF" w:rsidP="006E0D25"/>
          <w:tbl>
            <w:tblPr>
              <w:tblStyle w:val="a5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3142CF" w:rsidRPr="00F52C1D" w14:paraId="72342D28" w14:textId="77777777" w:rsidTr="006E0D25">
              <w:trPr>
                <w:trHeight w:val="684"/>
              </w:trPr>
              <w:tc>
                <w:tcPr>
                  <w:tcW w:w="2663" w:type="dxa"/>
                </w:tcPr>
                <w:p w14:paraId="24739F62" w14:textId="77777777" w:rsidR="003142CF" w:rsidRDefault="003142CF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  <w:p w14:paraId="02B647F3" w14:textId="6C84EB0B" w:rsidR="003142CF" w:rsidRPr="007A6EF6" w:rsidRDefault="000F5024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  <w:color w:val="000000"/>
                        <w:sz w:val="22"/>
                        <w:szCs w:val="22"/>
                      </w:rPr>
                      <w:alias w:val="ИОФ заказчика"/>
                      <w:tag w:val="ИОФ заказчика"/>
                      <w:id w:val="-681590224"/>
                      <w:placeholder>
                        <w:docPart w:val="087C1BC3C37F4F9D85705C8CA0E5A44A"/>
                      </w:placeholder>
                    </w:sdtPr>
                    <w:sdtEndPr/>
                    <w:sdtContent>
                      <w:r w:rsidR="00AA748E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И.О.Ф.</w:t>
                      </w:r>
                    </w:sdtContent>
                  </w:sdt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25F2E47C" w14:textId="77777777" w:rsidR="003142CF" w:rsidRPr="00F52C1D" w:rsidRDefault="003142CF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3142CF" w:rsidRPr="00F52C1D" w14:paraId="2C8DE38A" w14:textId="77777777" w:rsidTr="006E0D25">
              <w:tc>
                <w:tcPr>
                  <w:tcW w:w="2663" w:type="dxa"/>
                </w:tcPr>
                <w:p w14:paraId="56B54CA5" w14:textId="77777777" w:rsidR="003142CF" w:rsidRPr="00F52C1D" w:rsidRDefault="003142CF" w:rsidP="006E0D25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044A2C30" w14:textId="77777777" w:rsidR="003142CF" w:rsidRPr="00F52C1D" w:rsidRDefault="003142CF" w:rsidP="006E0D25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A5EDE27" w14:textId="77777777" w:rsidR="003142CF" w:rsidRPr="00F52C1D" w:rsidRDefault="003142CF" w:rsidP="006E0D25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78D7C8CE" w14:textId="77777777" w:rsidR="004436E3" w:rsidRPr="00F52C1D" w:rsidRDefault="004436E3" w:rsidP="004436E3">
      <w:pPr>
        <w:pStyle w:val="a3"/>
        <w:ind w:firstLine="567"/>
        <w:rPr>
          <w:rFonts w:cs="Times New Roman"/>
          <w:sz w:val="22"/>
          <w:szCs w:val="22"/>
        </w:rPr>
      </w:pPr>
    </w:p>
    <w:p w14:paraId="093F8A44" w14:textId="77777777" w:rsidR="004436E3" w:rsidRPr="00F52C1D" w:rsidRDefault="004436E3" w:rsidP="004436E3">
      <w:pPr>
        <w:pStyle w:val="a3"/>
        <w:ind w:firstLine="567"/>
        <w:rPr>
          <w:rFonts w:cs="Times New Roman"/>
          <w:sz w:val="22"/>
          <w:szCs w:val="22"/>
        </w:rPr>
      </w:pPr>
    </w:p>
    <w:p w14:paraId="52F219DD" w14:textId="77777777" w:rsidR="00457614" w:rsidRDefault="000F5024"/>
    <w:sectPr w:rsidR="00457614" w:rsidSect="00FE3655">
      <w:footerReference w:type="default" r:id="rId11"/>
      <w:pgSz w:w="11906" w:h="16838"/>
      <w:pgMar w:top="680" w:right="567" w:bottom="709" w:left="85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EA5A" w14:textId="77777777" w:rsidR="004436E3" w:rsidRDefault="004436E3" w:rsidP="004436E3">
      <w:r>
        <w:separator/>
      </w:r>
    </w:p>
  </w:endnote>
  <w:endnote w:type="continuationSeparator" w:id="0">
    <w:p w14:paraId="7D15A6AD" w14:textId="77777777" w:rsidR="004436E3" w:rsidRDefault="004436E3" w:rsidP="0044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C23E8B" w14:paraId="3CB509FA" w14:textId="77777777" w:rsidTr="00C23E8B">
      <w:tc>
        <w:tcPr>
          <w:tcW w:w="2401" w:type="pct"/>
        </w:tcPr>
        <w:p w14:paraId="09B884CA" w14:textId="38F860C3" w:rsidR="00C23E8B" w:rsidRDefault="00C23E8B" w:rsidP="00FE3655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 w:rsidRPr="00877E20">
            <w:rPr>
              <w:rFonts w:cs="Times New Roman"/>
            </w:rPr>
            <w:t>П</w:t>
          </w:r>
          <w:r w:rsidR="00FE3655">
            <w:rPr>
              <w:rFonts w:cs="Times New Roman"/>
            </w:rPr>
            <w:t>родавец</w:t>
          </w:r>
          <w:r w:rsidRPr="00877E20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06CB012B" w14:textId="77777777" w:rsidR="00C23E8B" w:rsidRDefault="00C23E8B" w:rsidP="00C23E8B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34F8828C" w14:textId="229315CB" w:rsidR="00C23E8B" w:rsidRDefault="00C23E8B" w:rsidP="00FE3655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</w:rPr>
            <w:t xml:space="preserve">                  </w:t>
          </w:r>
          <w:r w:rsidRPr="00877E20">
            <w:rPr>
              <w:rFonts w:cs="Times New Roman"/>
            </w:rPr>
            <w:t>П</w:t>
          </w:r>
          <w:r w:rsidR="00FE3655">
            <w:rPr>
              <w:rFonts w:cs="Times New Roman"/>
            </w:rPr>
            <w:t>окупатель</w:t>
          </w:r>
          <w:r w:rsidRPr="00877E20">
            <w:rPr>
              <w:rFonts w:cs="Times New Roman"/>
            </w:rPr>
            <w:t>___________________</w:t>
          </w:r>
        </w:p>
      </w:tc>
    </w:tr>
  </w:tbl>
  <w:p w14:paraId="74118E1F" w14:textId="032867DB" w:rsidR="004C0411" w:rsidRDefault="0070779D" w:rsidP="0070779D">
    <w:pPr>
      <w:pStyle w:val="a8"/>
      <w:tabs>
        <w:tab w:val="clear" w:pos="4677"/>
        <w:tab w:val="clear" w:pos="9355"/>
        <w:tab w:val="left" w:pos="20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E8B0" w14:textId="1E252225" w:rsidR="00FE3655" w:rsidRDefault="00FE3655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36"/>
      <w:gridCol w:w="420"/>
      <w:gridCol w:w="5032"/>
    </w:tblGrid>
    <w:tr w:rsidR="006D331E" w14:paraId="31C37694" w14:textId="77777777" w:rsidTr="002B04C3">
      <w:tc>
        <w:tcPr>
          <w:tcW w:w="2401" w:type="pct"/>
        </w:tcPr>
        <w:p w14:paraId="00C09B0D" w14:textId="77CEFDB9" w:rsidR="006D331E" w:rsidRDefault="006D331E" w:rsidP="00FE3655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  <w:r w:rsidRPr="00877E20">
            <w:rPr>
              <w:rFonts w:cs="Times New Roman"/>
            </w:rPr>
            <w:t>П</w:t>
          </w:r>
          <w:r w:rsidR="00FE3655">
            <w:rPr>
              <w:rFonts w:cs="Times New Roman"/>
            </w:rPr>
            <w:t>родавец</w:t>
          </w:r>
          <w:r w:rsidRPr="00877E20">
            <w:rPr>
              <w:rFonts w:cs="Times New Roman"/>
            </w:rPr>
            <w:t>____________________</w:t>
          </w:r>
        </w:p>
      </w:tc>
      <w:tc>
        <w:tcPr>
          <w:tcW w:w="200" w:type="pct"/>
        </w:tcPr>
        <w:p w14:paraId="7808F26C" w14:textId="77777777" w:rsidR="006D331E" w:rsidRDefault="006D331E" w:rsidP="006D331E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0A491BFD" w14:textId="072488ED" w:rsidR="006D331E" w:rsidRDefault="006D331E" w:rsidP="00FE3655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color w:val="4472C4" w:themeColor="accent1"/>
              <w:sz w:val="18"/>
              <w:szCs w:val="18"/>
            </w:rPr>
          </w:pPr>
          <w:r>
            <w:rPr>
              <w:rFonts w:cs="Times New Roman"/>
            </w:rPr>
            <w:t xml:space="preserve">                  </w:t>
          </w:r>
          <w:r w:rsidRPr="00877E20">
            <w:rPr>
              <w:rFonts w:cs="Times New Roman"/>
            </w:rPr>
            <w:t>П</w:t>
          </w:r>
          <w:r w:rsidR="00FE3655">
            <w:rPr>
              <w:rFonts w:cs="Times New Roman"/>
            </w:rPr>
            <w:t>окупатель</w:t>
          </w:r>
          <w:r w:rsidRPr="00877E20">
            <w:rPr>
              <w:rFonts w:cs="Times New Roman"/>
            </w:rPr>
            <w:t>___________________</w:t>
          </w:r>
        </w:p>
      </w:tc>
    </w:tr>
    <w:tr w:rsidR="00E12D48" w14:paraId="14EFA1D5" w14:textId="77777777" w:rsidTr="006D331E">
      <w:tc>
        <w:tcPr>
          <w:tcW w:w="2401" w:type="pct"/>
        </w:tcPr>
        <w:p w14:paraId="0B1B603E" w14:textId="16B75EFA" w:rsidR="00E12D48" w:rsidRDefault="00E12D48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3447E591" w14:textId="77777777" w:rsidR="00E12D48" w:rsidRDefault="00E12D48">
          <w:pPr>
            <w:pStyle w:val="a8"/>
            <w:tabs>
              <w:tab w:val="clear" w:pos="4677"/>
              <w:tab w:val="clear" w:pos="9355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p w14:paraId="453ECA9C" w14:textId="377D8BEF" w:rsidR="00E12D48" w:rsidRDefault="00E12D48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4CE12781" w14:textId="77777777" w:rsidR="00E12D48" w:rsidRDefault="00E12D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A1006" w14:textId="77777777" w:rsidR="00CD0907" w:rsidRPr="00CD0907" w:rsidRDefault="00CD0907" w:rsidP="00CD09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E848E" w14:textId="77777777" w:rsidR="004436E3" w:rsidRDefault="004436E3" w:rsidP="004436E3">
      <w:r>
        <w:separator/>
      </w:r>
    </w:p>
  </w:footnote>
  <w:footnote w:type="continuationSeparator" w:id="0">
    <w:p w14:paraId="5CE206A3" w14:textId="77777777" w:rsidR="004436E3" w:rsidRDefault="004436E3" w:rsidP="0044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455393"/>
      <w:docPartObj>
        <w:docPartGallery w:val="Page Numbers (Top of Page)"/>
        <w:docPartUnique/>
      </w:docPartObj>
    </w:sdtPr>
    <w:sdtEndPr/>
    <w:sdtContent>
      <w:p w14:paraId="10F73144" w14:textId="2E384C9C" w:rsidR="00606092" w:rsidRDefault="00606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24">
          <w:rPr>
            <w:noProof/>
          </w:rPr>
          <w:t>3</w:t>
        </w:r>
        <w:r>
          <w:fldChar w:fldCharType="end"/>
        </w:r>
      </w:p>
    </w:sdtContent>
  </w:sdt>
  <w:p w14:paraId="0F9E18B7" w14:textId="77777777" w:rsidR="00E12D48" w:rsidRDefault="00E12D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A9C266D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170B08"/>
    <w:multiLevelType w:val="multilevel"/>
    <w:tmpl w:val="A9E443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vxI+HrXvW4PyKgTvGTytY5U4X0plwOlyzjnHTEZGLkL7Kw3Nvzu90XZtsD4hxu2+i60VfOlxkZ7NwFHT/2cg==" w:salt="XqjA0fUj8jzgMALgTGCX+g==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68"/>
    <w:rsid w:val="00063BC8"/>
    <w:rsid w:val="000F5024"/>
    <w:rsid w:val="00163849"/>
    <w:rsid w:val="003142CF"/>
    <w:rsid w:val="003C53C3"/>
    <w:rsid w:val="004436E3"/>
    <w:rsid w:val="00444413"/>
    <w:rsid w:val="004C0411"/>
    <w:rsid w:val="005F3C45"/>
    <w:rsid w:val="00606092"/>
    <w:rsid w:val="006B2122"/>
    <w:rsid w:val="006B5609"/>
    <w:rsid w:val="006D331E"/>
    <w:rsid w:val="0070779D"/>
    <w:rsid w:val="00734F6B"/>
    <w:rsid w:val="007A6EF6"/>
    <w:rsid w:val="00863EAE"/>
    <w:rsid w:val="009A298E"/>
    <w:rsid w:val="00A2650C"/>
    <w:rsid w:val="00AA748E"/>
    <w:rsid w:val="00AD05A8"/>
    <w:rsid w:val="00B16CCF"/>
    <w:rsid w:val="00BD6A63"/>
    <w:rsid w:val="00C23E8B"/>
    <w:rsid w:val="00C75B9C"/>
    <w:rsid w:val="00CD0907"/>
    <w:rsid w:val="00D3035E"/>
    <w:rsid w:val="00D65468"/>
    <w:rsid w:val="00D7639B"/>
    <w:rsid w:val="00DB3FA2"/>
    <w:rsid w:val="00E12D48"/>
    <w:rsid w:val="00E447AD"/>
    <w:rsid w:val="00E45550"/>
    <w:rsid w:val="00F83965"/>
    <w:rsid w:val="00FA641D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981DD7"/>
  <w15:chartTrackingRefBased/>
  <w15:docId w15:val="{0ECD1EAA-A186-43CD-B501-7B1D4C4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E3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436E3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6E3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11">
    <w:name w:val="Заголовок1"/>
    <w:basedOn w:val="a"/>
    <w:next w:val="a3"/>
    <w:rsid w:val="004436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4436E3"/>
    <w:pPr>
      <w:jc w:val="both"/>
    </w:pPr>
  </w:style>
  <w:style w:type="character" w:customStyle="1" w:styleId="a4">
    <w:name w:val="Основной текст Знак"/>
    <w:basedOn w:val="a0"/>
    <w:link w:val="a3"/>
    <w:rsid w:val="004436E3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5">
    <w:name w:val="Table Grid"/>
    <w:basedOn w:val="a1"/>
    <w:uiPriority w:val="39"/>
    <w:rsid w:val="0044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36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6E3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4436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6E3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ConsPlusNormal">
    <w:name w:val="ConsPlusNormal"/>
    <w:qFormat/>
    <w:rsid w:val="004436E3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a">
    <w:name w:val="Placeholder Text"/>
    <w:basedOn w:val="a0"/>
    <w:uiPriority w:val="99"/>
    <w:semiHidden/>
    <w:rsid w:val="004436E3"/>
    <w:rPr>
      <w:color w:val="808080"/>
    </w:rPr>
  </w:style>
  <w:style w:type="character" w:styleId="ab">
    <w:name w:val="Hyperlink"/>
    <w:rsid w:val="00E447AD"/>
    <w:rPr>
      <w:color w:val="000080"/>
      <w:u w:val="single"/>
    </w:rPr>
  </w:style>
  <w:style w:type="paragraph" w:styleId="ac">
    <w:name w:val="List Paragraph"/>
    <w:basedOn w:val="a"/>
    <w:uiPriority w:val="34"/>
    <w:qFormat/>
    <w:rsid w:val="00FE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F154AB615D47F2A57E08A3D8F57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46FCC-7CAB-43A2-86CF-5E8959E243F3}"/>
      </w:docPartPr>
      <w:docPartBody>
        <w:p w:rsidR="000B1D5E" w:rsidRDefault="00BF712C" w:rsidP="00BF712C">
          <w:pPr>
            <w:pStyle w:val="34F154AB615D47F2A57E08A3D8F5701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8C1EAA8644FA8BB5013ED57F9C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B7DB0-C5F0-4943-8AF6-D6B94F48D2B3}"/>
      </w:docPartPr>
      <w:docPartBody>
        <w:p w:rsidR="000B1D5E" w:rsidRDefault="00BF712C" w:rsidP="00BF712C">
          <w:pPr>
            <w:pStyle w:val="19E8C1EAA8644FA8BB5013ED57F9C7B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3D4D85D1904509909B4F66A34EC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20C1B-DF0A-423A-9AB8-C2021F5347D2}"/>
      </w:docPartPr>
      <w:docPartBody>
        <w:p w:rsidR="000B1D5E" w:rsidRDefault="00BF712C" w:rsidP="00BF712C">
          <w:pPr>
            <w:pStyle w:val="843D4D85D1904509909B4F66A34EC783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AAF46AFA1C844CEE8D8A5E61E3600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DFE08-C187-4DB4-950F-140770D85E96}"/>
      </w:docPartPr>
      <w:docPartBody>
        <w:p w:rsidR="000B1D5E" w:rsidRDefault="00BF712C" w:rsidP="00BF712C">
          <w:pPr>
            <w:pStyle w:val="AAF46AFA1C844CEE8D8A5E61E3600D7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599AD901E347AA8021A5D9CECC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35B71-1F65-4985-8A01-523CE5F257B3}"/>
      </w:docPartPr>
      <w:docPartBody>
        <w:p w:rsidR="000B1D5E" w:rsidRDefault="00BF712C" w:rsidP="00BF712C">
          <w:pPr>
            <w:pStyle w:val="19599AD901E347AA8021A5D9CECCC3D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4BFF6B38744C699CE7C8E3746F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29D95-C4EA-4CDA-A7E7-E8E828CB5E54}"/>
      </w:docPartPr>
      <w:docPartBody>
        <w:p w:rsidR="000B1D5E" w:rsidRDefault="00BF712C" w:rsidP="00BF712C">
          <w:pPr>
            <w:pStyle w:val="07F4BFF6B38744C699CE7C8E3746F26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E32709686C8E4970BA1B8774B4961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247F9-2E3A-4701-AA5D-8CE8595A43B8}"/>
      </w:docPartPr>
      <w:docPartBody>
        <w:p w:rsidR="000B1D5E" w:rsidRDefault="00BF712C" w:rsidP="00BF712C">
          <w:pPr>
            <w:pStyle w:val="E32709686C8E4970BA1B8774B49617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56AFC1585D462F8523A54B448E1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183B8-3D4E-4004-94DF-D1DC0E683842}"/>
      </w:docPartPr>
      <w:docPartBody>
        <w:p w:rsidR="000B1D5E" w:rsidRDefault="00BF712C" w:rsidP="00BF712C">
          <w:pPr>
            <w:pStyle w:val="3956AFC1585D462F8523A54B448E155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C244A571014C86B4E9B5B20A3F2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CF789-83C3-4C62-AD0B-D404B9536836}"/>
      </w:docPartPr>
      <w:docPartBody>
        <w:p w:rsidR="000B1D5E" w:rsidRDefault="00BF712C" w:rsidP="00BF712C">
          <w:pPr>
            <w:pStyle w:val="3EC244A571014C86B4E9B5B20A3F2898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66483BE3FAC0435B886E6693AFB78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90A14-1A07-4202-9AAC-53121D0514D5}"/>
      </w:docPartPr>
      <w:docPartBody>
        <w:p w:rsidR="000B1D5E" w:rsidRDefault="00BF712C" w:rsidP="00BF712C">
          <w:pPr>
            <w:pStyle w:val="66483BE3FAC0435B886E6693AFB78C5D"/>
          </w:pPr>
          <w:r w:rsidRPr="00AC3AD4"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</w:rPr>
            <w:instrText xml:space="preserve"> FORMTEXT </w:instrText>
          </w:r>
          <w:r w:rsidRPr="00AC3AD4">
            <w:rPr>
              <w:color w:val="000000"/>
            </w:rPr>
          </w:r>
          <w:r w:rsidRPr="00AC3AD4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 w:rsidRPr="00AC3AD4">
            <w:rPr>
              <w:color w:val="000000"/>
            </w:rPr>
            <w:fldChar w:fldCharType="end"/>
          </w:r>
        </w:p>
      </w:docPartBody>
    </w:docPart>
    <w:docPart>
      <w:docPartPr>
        <w:name w:val="BD64EBAF1AF04360BE990707030032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77931-4F34-4C7A-94E8-EB8A7C8993B7}"/>
      </w:docPartPr>
      <w:docPartBody>
        <w:p w:rsidR="000B1D5E" w:rsidRDefault="00BF712C" w:rsidP="00BF712C">
          <w:pPr>
            <w:pStyle w:val="BD64EBAF1AF04360BE990707030032E0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8009F496A1064E808A3A2D20576FE9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A35D0-C300-456D-B008-70AF1389C908}"/>
      </w:docPartPr>
      <w:docPartBody>
        <w:p w:rsidR="000B1D5E" w:rsidRDefault="00BF712C" w:rsidP="00BF712C">
          <w:pPr>
            <w:pStyle w:val="8009F496A1064E808A3A2D20576FE99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25382BC2D14A83A5C88F883DAD2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C724F-0E33-458A-85D9-F28A8FC6F77E}"/>
      </w:docPartPr>
      <w:docPartBody>
        <w:p w:rsidR="000B1D5E" w:rsidRDefault="00BF712C" w:rsidP="00BF712C">
          <w:pPr>
            <w:pStyle w:val="5625382BC2D14A83A5C88F883DAD230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12360A2A1D43818530CAE688FBA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A7EFD-1CBE-45BC-AD9E-C9F3C9926C8F}"/>
      </w:docPartPr>
      <w:docPartBody>
        <w:p w:rsidR="000B1D5E" w:rsidRDefault="00BF712C" w:rsidP="00BF712C">
          <w:pPr>
            <w:pStyle w:val="E712360A2A1D43818530CAE688FBAD5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59F4741A1549DE8BA934770EDBC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440C44-C841-45E1-9C41-87BA42F17455}"/>
      </w:docPartPr>
      <w:docPartBody>
        <w:bookmarkStart w:id="0" w:name="ТекстовоеПоле2"/>
        <w:p w:rsidR="000B1D5E" w:rsidRDefault="00BF712C" w:rsidP="00BF712C">
          <w:pPr>
            <w:pStyle w:val="DF59F4741A1549DE8BA934770EDBCA5C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bookmarkEnd w:id="0"/>
          <w:r>
            <w:rPr>
              <w:color w:val="000000"/>
            </w:rPr>
            <w:fldChar w:fldCharType="end"/>
          </w:r>
        </w:p>
      </w:docPartBody>
    </w:docPart>
    <w:docPart>
      <w:docPartPr>
        <w:name w:val="E215FF285F474B53B2132406C6DB6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05FBBE-6ECD-4959-B9CB-7E19AD4C3378}"/>
      </w:docPartPr>
      <w:docPartBody>
        <w:p w:rsidR="000D5E25" w:rsidRDefault="00D15F7D" w:rsidP="00D15F7D">
          <w:pPr>
            <w:pStyle w:val="E215FF285F474B53B2132406C6DB62E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B0DFD1008430387FFE054FF9EF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3FD33-D83F-4FC6-AB38-F2C9E82C8E8B}"/>
      </w:docPartPr>
      <w:docPartBody>
        <w:p w:rsidR="000D5E25" w:rsidRDefault="00396D49" w:rsidP="00396D49">
          <w:pPr>
            <w:pStyle w:val="034B0DFD1008430387FFE054FF9EFCF6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7B672990EC4D4EBFB5D2945ADBF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AE8A7E-B818-41CD-8E4A-CE0CA45A6918}"/>
      </w:docPartPr>
      <w:docPartBody>
        <w:p w:rsidR="000D5E25" w:rsidRDefault="00D15F7D" w:rsidP="00D15F7D">
          <w:pPr>
            <w:pStyle w:val="EC7B672990EC4D4EBFB5D2945ADBFFD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455F447F1746BCBA10C1F325C5B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A0E0A-8EA7-4439-B634-1EA8CBFCCCCB}"/>
      </w:docPartPr>
      <w:docPartBody>
        <w:p w:rsidR="000D5E25" w:rsidRDefault="00D15F7D" w:rsidP="00D15F7D">
          <w:pPr>
            <w:pStyle w:val="92455F447F1746BCBA10C1F325C5BC4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DB6A1FC1724B45A06AD07071DB3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44ACA-E563-43BF-A8C4-F9A2C4F10E1D}"/>
      </w:docPartPr>
      <w:docPartBody>
        <w:p w:rsidR="000D5E25" w:rsidRDefault="00D15F7D" w:rsidP="00D15F7D">
          <w:pPr>
            <w:pStyle w:val="04DB6A1FC1724B45A06AD07071DB3D0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1F0072B5814E12BD219F7BC1DF6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11F83-4AE2-4E5D-9570-129692107061}"/>
      </w:docPartPr>
      <w:docPartBody>
        <w:p w:rsidR="000D5E25" w:rsidRDefault="00D15F7D" w:rsidP="00D15F7D">
          <w:pPr>
            <w:pStyle w:val="5F1F0072B5814E12BD219F7BC1DF699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59154131545EEA2E30E87E1744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FD668-4E12-4EF4-BF7C-6C0842756539}"/>
      </w:docPartPr>
      <w:docPartBody>
        <w:p w:rsidR="000D5E25" w:rsidRDefault="00D15F7D" w:rsidP="00D15F7D">
          <w:pPr>
            <w:pStyle w:val="1AF59154131545EEA2E30E87E1744D2D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7853585CA845C4BFA321F977521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844EB-B268-4E15-9519-7A53EA12488A}"/>
      </w:docPartPr>
      <w:docPartBody>
        <w:p w:rsidR="000D5E25" w:rsidRDefault="00D15F7D" w:rsidP="00D15F7D">
          <w:pPr>
            <w:pStyle w:val="307853585CA845C4BFA321F977521DC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268CAC2A754945B2C465C7C48C6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D4DE9-EF64-46D6-AB27-4577C2066763}"/>
      </w:docPartPr>
      <w:docPartBody>
        <w:p w:rsidR="000D5E25" w:rsidRDefault="00D15F7D" w:rsidP="00D15F7D">
          <w:pPr>
            <w:pStyle w:val="99268CAC2A754945B2C465C7C48C6E8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23DBF65D564C8BBFA7AFD7888E7C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80207-185C-40A2-9272-D89D00B6C98C}"/>
      </w:docPartPr>
      <w:docPartBody>
        <w:p w:rsidR="000D5E25" w:rsidRDefault="00D15F7D" w:rsidP="00D15F7D">
          <w:pPr>
            <w:pStyle w:val="AC23DBF65D564C8BBFA7AFD7888E7C7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5C6D110C04A4C9A11F2121B621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9FB31-DCA3-456F-84B1-C2490E82AFA2}"/>
      </w:docPartPr>
      <w:docPartBody>
        <w:p w:rsidR="000D5E25" w:rsidRDefault="00D15F7D" w:rsidP="00D15F7D">
          <w:pPr>
            <w:pStyle w:val="CFC5C6D110C04A4C9A11F2121B6215D9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490AFE9B97F24E80A822E08012A4C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B39C8-73B2-4209-862B-48B2F97B0E2D}"/>
      </w:docPartPr>
      <w:docPartBody>
        <w:p w:rsidR="000D5E25" w:rsidRDefault="00D15F7D" w:rsidP="00D15F7D">
          <w:pPr>
            <w:pStyle w:val="490AFE9B97F24E80A822E08012A4CE6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0DF865FD948A5A8DC90E14930D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3CD131-B9DB-4AF8-A4A5-66BC510F95A2}"/>
      </w:docPartPr>
      <w:docPartBody>
        <w:p w:rsidR="00114664" w:rsidRDefault="00117429" w:rsidP="00117429">
          <w:pPr>
            <w:pStyle w:val="7BB0DF865FD948A5A8DC90E14930DB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B47474BC940EAB4D8069C5D55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FA742-28C6-41E4-AFCE-49589936BC7B}"/>
      </w:docPartPr>
      <w:docPartBody>
        <w:p w:rsidR="00114664" w:rsidRDefault="00117429" w:rsidP="00117429">
          <w:pPr>
            <w:pStyle w:val="CDEB47474BC940EAB4D8069C5D5575B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9D7F9346081492FB92865BFDA85E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331C7-EB8B-4A5F-A498-7D7E8F2D159D}"/>
      </w:docPartPr>
      <w:docPartBody>
        <w:p w:rsidR="00114664" w:rsidRDefault="00117429" w:rsidP="00117429">
          <w:pPr>
            <w:pStyle w:val="C9D7F9346081492FB92865BFDA85E3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DC388291B164B04AE2C0EED6F009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3B823-2588-4B61-9CB8-9EB3D35F52B3}"/>
      </w:docPartPr>
      <w:docPartBody>
        <w:p w:rsidR="00114664" w:rsidRDefault="00117429" w:rsidP="00117429">
          <w:pPr>
            <w:pStyle w:val="DDC388291B164B04AE2C0EED6F0099A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11F9355A3CA4C9FA416587ED12A4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0A910-D492-4B59-9486-09FFC50C7F78}"/>
      </w:docPartPr>
      <w:docPartBody>
        <w:p w:rsidR="00114664" w:rsidRDefault="00117429" w:rsidP="00117429">
          <w:pPr>
            <w:pStyle w:val="D11F9355A3CA4C9FA416587ED12A4B3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87C1BC3C37F4F9D85705C8CA0E5A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70C51-A0DF-423F-BD83-986A047B8A66}"/>
      </w:docPartPr>
      <w:docPartBody>
        <w:p w:rsidR="00114664" w:rsidRDefault="00117429" w:rsidP="00117429">
          <w:pPr>
            <w:pStyle w:val="087C1BC3C37F4F9D85705C8CA0E5A44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2C"/>
    <w:rsid w:val="00072421"/>
    <w:rsid w:val="000B1D5E"/>
    <w:rsid w:val="000D5E25"/>
    <w:rsid w:val="00114664"/>
    <w:rsid w:val="00117429"/>
    <w:rsid w:val="00396D49"/>
    <w:rsid w:val="00763431"/>
    <w:rsid w:val="00930DC9"/>
    <w:rsid w:val="00BF712C"/>
    <w:rsid w:val="00D1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429"/>
  </w:style>
  <w:style w:type="paragraph" w:customStyle="1" w:styleId="34F154AB615D47F2A57E08A3D8F57016">
    <w:name w:val="34F154AB615D47F2A57E08A3D8F57016"/>
    <w:rsid w:val="00BF712C"/>
  </w:style>
  <w:style w:type="paragraph" w:customStyle="1" w:styleId="19E8C1EAA8644FA8BB5013ED57F9C7B5">
    <w:name w:val="19E8C1EAA8644FA8BB5013ED57F9C7B5"/>
    <w:rsid w:val="00BF712C"/>
  </w:style>
  <w:style w:type="paragraph" w:customStyle="1" w:styleId="843D4D85D1904509909B4F66A34EC783">
    <w:name w:val="843D4D85D1904509909B4F66A34EC783"/>
    <w:rsid w:val="00BF712C"/>
  </w:style>
  <w:style w:type="paragraph" w:customStyle="1" w:styleId="AAF46AFA1C844CEE8D8A5E61E3600D7C">
    <w:name w:val="AAF46AFA1C844CEE8D8A5E61E3600D7C"/>
    <w:rsid w:val="00BF712C"/>
  </w:style>
  <w:style w:type="paragraph" w:customStyle="1" w:styleId="19599AD901E347AA8021A5D9CECCC3DB">
    <w:name w:val="19599AD901E347AA8021A5D9CECCC3DB"/>
    <w:rsid w:val="00BF712C"/>
  </w:style>
  <w:style w:type="paragraph" w:customStyle="1" w:styleId="07F4BFF6B38744C699CE7C8E3746F262">
    <w:name w:val="07F4BFF6B38744C699CE7C8E3746F262"/>
    <w:rsid w:val="00BF712C"/>
  </w:style>
  <w:style w:type="paragraph" w:customStyle="1" w:styleId="E32709686C8E4970BA1B8774B49617BC">
    <w:name w:val="E32709686C8E4970BA1B8774B49617BC"/>
    <w:rsid w:val="00BF712C"/>
  </w:style>
  <w:style w:type="paragraph" w:customStyle="1" w:styleId="3956AFC1585D462F8523A54B448E155F">
    <w:name w:val="3956AFC1585D462F8523A54B448E155F"/>
    <w:rsid w:val="00BF712C"/>
  </w:style>
  <w:style w:type="paragraph" w:customStyle="1" w:styleId="3EC244A571014C86B4E9B5B20A3F2898">
    <w:name w:val="3EC244A571014C86B4E9B5B20A3F2898"/>
    <w:rsid w:val="00BF712C"/>
  </w:style>
  <w:style w:type="paragraph" w:customStyle="1" w:styleId="66483BE3FAC0435B886E6693AFB78C5D">
    <w:name w:val="66483BE3FAC0435B886E6693AFB78C5D"/>
    <w:rsid w:val="00BF712C"/>
  </w:style>
  <w:style w:type="paragraph" w:customStyle="1" w:styleId="BD64EBAF1AF04360BE990707030032E0">
    <w:name w:val="BD64EBAF1AF04360BE990707030032E0"/>
    <w:rsid w:val="00BF712C"/>
  </w:style>
  <w:style w:type="paragraph" w:customStyle="1" w:styleId="8009F496A1064E808A3A2D20576FE990">
    <w:name w:val="8009F496A1064E808A3A2D20576FE990"/>
    <w:rsid w:val="00BF712C"/>
  </w:style>
  <w:style w:type="paragraph" w:customStyle="1" w:styleId="5625382BC2D14A83A5C88F883DAD2305">
    <w:name w:val="5625382BC2D14A83A5C88F883DAD2305"/>
    <w:rsid w:val="00BF712C"/>
  </w:style>
  <w:style w:type="paragraph" w:customStyle="1" w:styleId="E712360A2A1D43818530CAE688FBAD51">
    <w:name w:val="E712360A2A1D43818530CAE688FBAD51"/>
    <w:rsid w:val="00BF712C"/>
  </w:style>
  <w:style w:type="paragraph" w:customStyle="1" w:styleId="DF59F4741A1549DE8BA934770EDBCA5C">
    <w:name w:val="DF59F4741A1549DE8BA934770EDBCA5C"/>
    <w:rsid w:val="00BF712C"/>
  </w:style>
  <w:style w:type="paragraph" w:customStyle="1" w:styleId="E215FF285F474B53B2132406C6DB62EA">
    <w:name w:val="E215FF285F474B53B2132406C6DB62EA"/>
    <w:rsid w:val="00D15F7D"/>
  </w:style>
  <w:style w:type="paragraph" w:customStyle="1" w:styleId="EC7B672990EC4D4EBFB5D2945ADBFFDA">
    <w:name w:val="EC7B672990EC4D4EBFB5D2945ADBFFDA"/>
    <w:rsid w:val="00D15F7D"/>
  </w:style>
  <w:style w:type="paragraph" w:customStyle="1" w:styleId="92455F447F1746BCBA10C1F325C5BC4B">
    <w:name w:val="92455F447F1746BCBA10C1F325C5BC4B"/>
    <w:rsid w:val="00D15F7D"/>
  </w:style>
  <w:style w:type="paragraph" w:customStyle="1" w:styleId="04DB6A1FC1724B45A06AD07071DB3D02">
    <w:name w:val="04DB6A1FC1724B45A06AD07071DB3D02"/>
    <w:rsid w:val="00D15F7D"/>
  </w:style>
  <w:style w:type="paragraph" w:customStyle="1" w:styleId="5F1F0072B5814E12BD219F7BC1DF6998">
    <w:name w:val="5F1F0072B5814E12BD219F7BC1DF6998"/>
    <w:rsid w:val="00D15F7D"/>
  </w:style>
  <w:style w:type="paragraph" w:customStyle="1" w:styleId="1AF59154131545EEA2E30E87E1744D2D">
    <w:name w:val="1AF59154131545EEA2E30E87E1744D2D"/>
    <w:rsid w:val="00D15F7D"/>
  </w:style>
  <w:style w:type="paragraph" w:customStyle="1" w:styleId="307853585CA845C4BFA321F977521DC6">
    <w:name w:val="307853585CA845C4BFA321F977521DC6"/>
    <w:rsid w:val="00D15F7D"/>
  </w:style>
  <w:style w:type="paragraph" w:customStyle="1" w:styleId="99268CAC2A754945B2C465C7C48C6E81">
    <w:name w:val="99268CAC2A754945B2C465C7C48C6E81"/>
    <w:rsid w:val="00D15F7D"/>
  </w:style>
  <w:style w:type="paragraph" w:customStyle="1" w:styleId="AC23DBF65D564C8BBFA7AFD7888E7C72">
    <w:name w:val="AC23DBF65D564C8BBFA7AFD7888E7C72"/>
    <w:rsid w:val="00D15F7D"/>
  </w:style>
  <w:style w:type="paragraph" w:customStyle="1" w:styleId="CFC5C6D110C04A4C9A11F2121B6215D9">
    <w:name w:val="CFC5C6D110C04A4C9A11F2121B6215D9"/>
    <w:rsid w:val="00D15F7D"/>
  </w:style>
  <w:style w:type="paragraph" w:customStyle="1" w:styleId="490AFE9B97F24E80A822E08012A4CE66">
    <w:name w:val="490AFE9B97F24E80A822E08012A4CE66"/>
    <w:rsid w:val="00D15F7D"/>
  </w:style>
  <w:style w:type="paragraph" w:customStyle="1" w:styleId="034B0DFD1008430387FFE054FF9EFCF61">
    <w:name w:val="034B0DFD1008430387FFE054FF9EFCF61"/>
    <w:rsid w:val="00396D49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3B93926B311E446A9C4735453DFCD8B3">
    <w:name w:val="3B93926B311E446A9C4735453DFCD8B3"/>
    <w:rsid w:val="00117429"/>
  </w:style>
  <w:style w:type="paragraph" w:customStyle="1" w:styleId="FE45F825EBD2419EAD1E3034D91516FC">
    <w:name w:val="FE45F825EBD2419EAD1E3034D91516FC"/>
    <w:rsid w:val="00117429"/>
  </w:style>
  <w:style w:type="paragraph" w:customStyle="1" w:styleId="BCAE69BDC6504749BC3B6C6A96838164">
    <w:name w:val="BCAE69BDC6504749BC3B6C6A96838164"/>
    <w:rsid w:val="00117429"/>
  </w:style>
  <w:style w:type="paragraph" w:customStyle="1" w:styleId="BA818C5F5D2743F296FB789CC15725A2">
    <w:name w:val="BA818C5F5D2743F296FB789CC15725A2"/>
    <w:rsid w:val="00117429"/>
  </w:style>
  <w:style w:type="paragraph" w:customStyle="1" w:styleId="2D083BF240FB45F4AE7ECF11B26FB2DF">
    <w:name w:val="2D083BF240FB45F4AE7ECF11B26FB2DF"/>
    <w:rsid w:val="00117429"/>
  </w:style>
  <w:style w:type="paragraph" w:customStyle="1" w:styleId="019BBC38517344EA8048A696E1577315">
    <w:name w:val="019BBC38517344EA8048A696E1577315"/>
    <w:rsid w:val="00117429"/>
  </w:style>
  <w:style w:type="paragraph" w:customStyle="1" w:styleId="56E7C56501944F838529BEC736CBBD3E">
    <w:name w:val="56E7C56501944F838529BEC736CBBD3E"/>
    <w:rsid w:val="00117429"/>
  </w:style>
  <w:style w:type="paragraph" w:customStyle="1" w:styleId="1ED9BE2F0B8E4CB09769D645A9350CE3">
    <w:name w:val="1ED9BE2F0B8E4CB09769D645A9350CE3"/>
    <w:rsid w:val="00117429"/>
  </w:style>
  <w:style w:type="paragraph" w:customStyle="1" w:styleId="3639C4D91B194AF2898316405574A731">
    <w:name w:val="3639C4D91B194AF2898316405574A731"/>
    <w:rsid w:val="00117429"/>
  </w:style>
  <w:style w:type="paragraph" w:customStyle="1" w:styleId="159A010CA84A467C9D8087F0517A4553">
    <w:name w:val="159A010CA84A467C9D8087F0517A4553"/>
    <w:rsid w:val="00117429"/>
  </w:style>
  <w:style w:type="paragraph" w:customStyle="1" w:styleId="48B69EEBFB8C4CA8AA9C6498989ED300">
    <w:name w:val="48B69EEBFB8C4CA8AA9C6498989ED300"/>
    <w:rsid w:val="00117429"/>
  </w:style>
  <w:style w:type="paragraph" w:customStyle="1" w:styleId="FD6A56ADCC6049A2AE8E2E3FAC421ACB">
    <w:name w:val="FD6A56ADCC6049A2AE8E2E3FAC421ACB"/>
    <w:rsid w:val="00117429"/>
  </w:style>
  <w:style w:type="paragraph" w:customStyle="1" w:styleId="81639E75FBAC4693949C585F7FC6F9CA">
    <w:name w:val="81639E75FBAC4693949C585F7FC6F9CA"/>
    <w:rsid w:val="00117429"/>
  </w:style>
  <w:style w:type="paragraph" w:customStyle="1" w:styleId="26D4CD2B94B548E2A4A013A8B079ED77">
    <w:name w:val="26D4CD2B94B548E2A4A013A8B079ED77"/>
    <w:rsid w:val="00117429"/>
  </w:style>
  <w:style w:type="paragraph" w:customStyle="1" w:styleId="1848C1F5B3FF4D16810136BFFC43846A">
    <w:name w:val="1848C1F5B3FF4D16810136BFFC43846A"/>
    <w:rsid w:val="00117429"/>
  </w:style>
  <w:style w:type="paragraph" w:customStyle="1" w:styleId="3C491F8526334E76891359CAF04C5196">
    <w:name w:val="3C491F8526334E76891359CAF04C5196"/>
    <w:rsid w:val="00117429"/>
  </w:style>
  <w:style w:type="paragraph" w:customStyle="1" w:styleId="855F9E78A5464979801D20C01779280E">
    <w:name w:val="855F9E78A5464979801D20C01779280E"/>
    <w:rsid w:val="00117429"/>
  </w:style>
  <w:style w:type="paragraph" w:customStyle="1" w:styleId="C2E2D316DD5A471DA7999C28118B0B29">
    <w:name w:val="C2E2D316DD5A471DA7999C28118B0B29"/>
    <w:rsid w:val="00117429"/>
  </w:style>
  <w:style w:type="paragraph" w:customStyle="1" w:styleId="2DEC44AD89BA4CB580E8E82450B37E5B">
    <w:name w:val="2DEC44AD89BA4CB580E8E82450B37E5B"/>
    <w:rsid w:val="00117429"/>
  </w:style>
  <w:style w:type="paragraph" w:customStyle="1" w:styleId="80281321A3AA4ECAAB0CE4F04A7E313F">
    <w:name w:val="80281321A3AA4ECAAB0CE4F04A7E313F"/>
    <w:rsid w:val="00117429"/>
  </w:style>
  <w:style w:type="paragraph" w:customStyle="1" w:styleId="7BB0DF865FD948A5A8DC90E14930DB8E">
    <w:name w:val="7BB0DF865FD948A5A8DC90E14930DB8E"/>
    <w:rsid w:val="00117429"/>
  </w:style>
  <w:style w:type="paragraph" w:customStyle="1" w:styleId="CDEB47474BC940EAB4D8069C5D5575B9">
    <w:name w:val="CDEB47474BC940EAB4D8069C5D5575B9"/>
    <w:rsid w:val="00117429"/>
  </w:style>
  <w:style w:type="paragraph" w:customStyle="1" w:styleId="C9D7F9346081492FB92865BFDA85E384">
    <w:name w:val="C9D7F9346081492FB92865BFDA85E384"/>
    <w:rsid w:val="00117429"/>
  </w:style>
  <w:style w:type="paragraph" w:customStyle="1" w:styleId="DDC388291B164B04AE2C0EED6F0099AA">
    <w:name w:val="DDC388291B164B04AE2C0EED6F0099AA"/>
    <w:rsid w:val="00117429"/>
  </w:style>
  <w:style w:type="paragraph" w:customStyle="1" w:styleId="D11F9355A3CA4C9FA416587ED12A4B35">
    <w:name w:val="D11F9355A3CA4C9FA416587ED12A4B35"/>
    <w:rsid w:val="00117429"/>
  </w:style>
  <w:style w:type="paragraph" w:customStyle="1" w:styleId="087C1BC3C37F4F9D85705C8CA0E5A44A">
    <w:name w:val="087C1BC3C37F4F9D85705C8CA0E5A44A"/>
    <w:rsid w:val="00117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07D3-5019-471E-9F6E-30220CE2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Вершинина Дарья</cp:lastModifiedBy>
  <cp:revision>31</cp:revision>
  <dcterms:created xsi:type="dcterms:W3CDTF">2021-03-23T13:29:00Z</dcterms:created>
  <dcterms:modified xsi:type="dcterms:W3CDTF">2022-12-16T10:17:00Z</dcterms:modified>
</cp:coreProperties>
</file>